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b/>
          <w:sz w:val="36"/>
          <w:szCs w:val="36"/>
        </w:rPr>
        <w:t>—201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7</w:t>
      </w:r>
      <w:r>
        <w:rPr>
          <w:rFonts w:hint="eastAsia" w:ascii="黑体" w:eastAsia="黑体"/>
          <w:b/>
          <w:sz w:val="36"/>
          <w:szCs w:val="36"/>
        </w:rPr>
        <w:t>学年）本专科生国家奖学金申请审批表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</w:t>
      </w:r>
      <w:bookmarkStart w:id="0" w:name="_GoBack"/>
      <w:bookmarkEnd w:id="0"/>
      <w:r>
        <w:rPr>
          <w:rFonts w:hint="eastAsia"/>
          <w:b/>
          <w:sz w:val="24"/>
        </w:rPr>
        <w:t xml:space="preserve">     学号：</w:t>
      </w:r>
    </w:p>
    <w:tbl>
      <w:tblPr>
        <w:tblStyle w:val="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5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ind w:firstLine="5565" w:firstLineChars="2650"/>
        <w:rPr>
          <w:rFonts w:hint="eastAsia"/>
        </w:rPr>
      </w:pPr>
      <w:r>
        <w:rPr>
          <w:rFonts w:hint="eastAsia"/>
        </w:rPr>
        <w:t>制表：全国学生资助管理中心　2010年版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国家奖学金申请审批表填写示例</w:t>
      </w:r>
    </w:p>
    <w:p>
      <w:pPr>
        <w:jc w:val="center"/>
        <w:rPr>
          <w:rFonts w:hint="eastAsia" w:ascii="仿宋_GB2312" w:eastAsia="仿宋_GB2312"/>
          <w:color w:val="FF0000"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24"/>
          <w:shd w:val="clear" w:color="FFFFFF" w:fill="D9D9D9"/>
        </w:rPr>
        <w:t>正反打印在一张A4纸上，第一页右上角写上与初审名单汇总表一致的编号，不能有涂改。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99</w:t>
            </w:r>
            <w:r>
              <w:rPr>
                <w:rFonts w:hint="eastAsia"/>
                <w:color w:val="FF0000"/>
                <w:sz w:val="24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不能是201</w:t>
            </w:r>
            <w:r>
              <w:rPr>
                <w:rFonts w:hint="eastAsia"/>
                <w:color w:val="FF0000"/>
                <w:szCs w:val="21"/>
                <w:shd w:val="pct10" w:color="auto" w:fill="FFFFFF"/>
                <w:lang w:val="en-US" w:eastAsia="zh-CN"/>
              </w:rPr>
              <w:t>7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年及以后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150" w:firstLineChars="100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  <w:lang w:val="en-US" w:eastAsia="zh-CN"/>
              </w:rPr>
              <w:t>6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.09-201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  <w:lang w:val="en-US" w:eastAsia="zh-CN"/>
              </w:rPr>
              <w:t>7</w:t>
            </w: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.09</w:t>
            </w: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1.出生年月不用写到日；2.政治面貌中填写：中共党员、共青团员、中共预备党员、群众；3.学制不要写全日制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1.成绩必须在10%以内，即名次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总人数&lt;0.10，如果超出10%，则应小于30%，且必须提供符合条件的证明材料；3.必修课是指评选学年的课程，一般不应大于20。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；2.不要只列发表的文章或成果；3.不需填写家庭经济情况。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>
            <w:pPr>
              <w:ind w:firstLine="240" w:firstLineChars="100"/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  <w:r>
              <w:rPr>
                <w:rFonts w:hint="eastAsia" w:ascii="宋体" w:hAnsi="宋体"/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（日期要注意逻辑顺序）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93" w:leftChars="-194" w:hanging="4800" w:hangingChars="2000"/>
              <w:jc w:val="left"/>
              <w:rPr>
                <w:rFonts w:hint="eastAsia"/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 xml:space="preserve">                                        （院系公章）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盖行政章（中间是五星），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4383" w:leftChars="1630" w:hanging="960" w:hanging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不能盖党委章（中间是镰刀斧头），盖章要清晰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3480" w:firstLineChars="14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要大于院系日期5个</w:t>
            </w:r>
            <w:r>
              <w:rPr>
                <w:rFonts w:hint="eastAsia" w:ascii="黑体" w:eastAsia="黑体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>
      <w:pPr>
        <w:adjustRightInd w:val="0"/>
        <w:snapToGrid w:val="0"/>
        <w:spacing w:before="312" w:beforeLines="100" w:after="312" w:afterLines="100" w:line="46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《国家奖学金申请审批表》填写说明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各高校从全国学生资助管理中心网站</w:t>
      </w:r>
      <w:r>
        <w:rPr>
          <w:rFonts w:hint="eastAsia" w:ascii="仿宋_GB2312" w:eastAsia="仿宋_GB2312"/>
          <w:sz w:val="24"/>
        </w:rPr>
        <w:t>（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HYPERLINK "http://www.xszz.cee.edu.cn" </w:instrText>
      </w:r>
      <w:r>
        <w:rPr>
          <w:rFonts w:ascii="仿宋_GB2312" w:eastAsia="仿宋_GB2312"/>
          <w:sz w:val="24"/>
        </w:rPr>
        <w:fldChar w:fldCharType="separate"/>
      </w:r>
      <w:r>
        <w:rPr>
          <w:sz w:val="24"/>
        </w:rPr>
        <w:t>http://www.xszz.cee.edu.cn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8"/>
          <w:szCs w:val="28"/>
        </w:rPr>
        <w:t>下载或复印《国家奖学金申请审批表》，组织人员认真填写。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 表格为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一张A4纸</w:t>
      </w:r>
      <w:r>
        <w:rPr>
          <w:rFonts w:hint="eastAsia" w:ascii="仿宋_GB2312" w:eastAsia="仿宋_GB2312"/>
          <w:sz w:val="28"/>
          <w:szCs w:val="28"/>
        </w:rPr>
        <w:t>，正反两面，不得随意增加页数。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表格标题中学年的填写为评审工作开始所在学年的上一学年。如201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年秋季学期填表，应填写“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201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  <w:lang w:val="en-US" w:eastAsia="zh-CN"/>
        </w:rPr>
        <w:t>6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－201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  <w:lang w:val="en-US" w:eastAsia="zh-CN"/>
        </w:rPr>
        <w:t>7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学年</w:t>
      </w:r>
      <w:r>
        <w:rPr>
          <w:rFonts w:hint="eastAsia" w:ascii="仿宋_GB2312" w:eastAsia="仿宋_GB2312"/>
          <w:sz w:val="28"/>
          <w:szCs w:val="28"/>
        </w:rPr>
        <w:t>”，以此类推。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 表格中“基本情况”和“申请理由”栏由学生本人填写，其他各项必须由学校有关部门填写。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表格中“申请理由”栏的填写应当全面详实，</w:t>
      </w:r>
      <w:r>
        <w:rPr>
          <w:rFonts w:hint="eastAsia" w:ascii="仿宋_GB2312" w:hAnsi="宋体" w:eastAsia="仿宋_GB2312"/>
          <w:sz w:val="28"/>
          <w:szCs w:val="28"/>
        </w:rPr>
        <w:t>能够如实反映学生学习</w:t>
      </w:r>
      <w:r>
        <w:rPr>
          <w:rFonts w:hint="eastAsia" w:ascii="仿宋_GB2312" w:eastAsia="仿宋_GB2312"/>
          <w:sz w:val="28"/>
          <w:szCs w:val="28"/>
        </w:rPr>
        <w:t>成绩优异</w:t>
      </w:r>
      <w:r>
        <w:rPr>
          <w:rFonts w:hint="eastAsia" w:ascii="仿宋_GB2312" w:hAnsi="宋体" w:eastAsia="仿宋_GB2312"/>
          <w:sz w:val="28"/>
          <w:szCs w:val="28"/>
        </w:rPr>
        <w:t>、社会实践、创新能力、综合素质等方面特别突出。</w:t>
      </w:r>
      <w:r>
        <w:rPr>
          <w:rFonts w:hint="eastAsia" w:ascii="仿宋_GB2312" w:eastAsia="仿宋_GB2312"/>
          <w:sz w:val="28"/>
          <w:szCs w:val="28"/>
        </w:rPr>
        <w:t>字数控制在200字左右。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亲手签写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hint="eastAsia" w:ascii="仿宋_GB2312" w:eastAsia="仿宋_GB2312"/>
          <w:sz w:val="28"/>
          <w:szCs w:val="28"/>
        </w:rPr>
        <w:t>9. 表格上报一律使用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原件</w:t>
      </w:r>
      <w:r>
        <w:rPr>
          <w:rFonts w:hint="eastAsia" w:ascii="仿宋_GB2312" w:eastAsia="仿宋_GB2312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hint="eastAsia" w:ascii="仿宋_GB2312" w:eastAsia="仿宋_GB2312"/>
          <w:color w:val="FF0000"/>
          <w:sz w:val="28"/>
          <w:szCs w:val="28"/>
          <w:shd w:val="pct10" w:color="auto" w:fill="FFFFFF"/>
        </w:rPr>
        <w:t>成绩超出10%，在30%以内的学生必须提交证明材料，证明材料须加盖学校公章。</w:t>
      </w:r>
    </w:p>
    <w:p>
      <w:pPr>
        <w:spacing w:before="156" w:beforeLines="50"/>
        <w:ind w:firstLine="5565" w:firstLineChars="2650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6"/>
        <w:sz w:val="24"/>
        <w:szCs w:val="24"/>
      </w:rPr>
    </w:pPr>
  </w:p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55D7D"/>
    <w:rsid w:val="42841155"/>
    <w:rsid w:val="6DE05FE3"/>
    <w:rsid w:val="76F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 Char"/>
    <w:basedOn w:val="2"/>
    <w:link w:val="4"/>
    <w:qFormat/>
    <w:uiPriority w:val="0"/>
    <w:pPr>
      <w:spacing w:line="360" w:lineRule="auto"/>
    </w:pPr>
    <w:rPr>
      <w:rFonts w:ascii="Tahoma" w:hAnsi="Tahoma"/>
      <w:sz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2017-08-24T08:07:00Z</dcterms:created>
  <dc:creator>user</dc:creator>
  <cp:lastModifiedBy>Administrator</cp:lastModifiedBy>
  <dcterms:modified xsi:type="dcterms:W3CDTF">2017-09-22T10:02:57Z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