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A277F" w:rsidRDefault="00BA277F">
      <w:pPr>
        <w:jc w:val="center"/>
        <w:rPr>
          <w:rFonts w:ascii="宋体" w:hAnsi="宋体"/>
          <w:b/>
          <w:sz w:val="44"/>
          <w:szCs w:val="44"/>
        </w:rPr>
      </w:pPr>
    </w:p>
    <w:p w:rsidR="00BA277F" w:rsidRDefault="00CA1E99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7</w:t>
      </w:r>
      <w:r>
        <w:rPr>
          <w:rFonts w:ascii="宋体" w:hAnsi="宋体" w:hint="eastAsia"/>
          <w:b/>
          <w:sz w:val="44"/>
          <w:szCs w:val="44"/>
        </w:rPr>
        <w:t>-201</w:t>
      </w:r>
      <w:r>
        <w:rPr>
          <w:rFonts w:ascii="宋体" w:hAnsi="宋体"/>
          <w:b/>
          <w:sz w:val="44"/>
          <w:szCs w:val="44"/>
        </w:rPr>
        <w:t>8</w:t>
      </w:r>
      <w:r>
        <w:rPr>
          <w:rFonts w:ascii="宋体" w:hAnsi="宋体" w:hint="eastAsia"/>
          <w:b/>
          <w:sz w:val="44"/>
          <w:szCs w:val="44"/>
        </w:rPr>
        <w:t>学年暑假各项后勤服务工作安排表</w:t>
      </w:r>
    </w:p>
    <w:tbl>
      <w:tblPr>
        <w:tblpPr w:leftFromText="180" w:rightFromText="180" w:vertAnchor="text" w:horzAnchor="page" w:tblpX="1390" w:tblpY="150"/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160"/>
      </w:tblGrid>
      <w:tr w:rsidR="00BA277F">
        <w:trPr>
          <w:trHeight w:val="1385"/>
        </w:trPr>
        <w:tc>
          <w:tcPr>
            <w:tcW w:w="1395" w:type="dxa"/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安全</w:t>
            </w:r>
          </w:p>
        </w:tc>
        <w:tc>
          <w:tcPr>
            <w:tcW w:w="8160" w:type="dxa"/>
            <w:vAlign w:val="center"/>
          </w:tcPr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如在校内遇到安全问题或发现可疑情况时，按需及时拨打：</w:t>
            </w:r>
          </w:p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报警电话110</w:t>
            </w:r>
          </w:p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急救中心电话120</w:t>
            </w:r>
          </w:p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火警电话119</w:t>
            </w:r>
          </w:p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温泉派出所报警电话020-87838256</w:t>
            </w:r>
          </w:p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校园报警电话：666110</w:t>
            </w:r>
          </w:p>
          <w:p w:rsidR="00BA277F" w:rsidRDefault="00CA1E99">
            <w:pPr>
              <w:spacing w:line="400" w:lineRule="exact"/>
              <w:ind w:firstLine="4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或同时拨打校园服务中心24小时应急服务电话：13802401106/6106。</w:t>
            </w:r>
          </w:p>
        </w:tc>
      </w:tr>
      <w:tr w:rsidR="00BA277F">
        <w:trPr>
          <w:trHeight w:val="885"/>
        </w:trPr>
        <w:tc>
          <w:tcPr>
            <w:tcW w:w="1395" w:type="dxa"/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班车车次</w:t>
            </w:r>
          </w:p>
        </w:tc>
        <w:tc>
          <w:tcPr>
            <w:tcW w:w="8160" w:type="dxa"/>
            <w:vAlign w:val="center"/>
          </w:tcPr>
          <w:p w:rsidR="00BA277F" w:rsidRDefault="00CA1E99">
            <w:pPr>
              <w:widowControl/>
              <w:spacing w:line="40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具体班车车次安排详见附表，学院各单位需要公事用车请提早一天与苏志明老师预约安排，联系电话:13794335908。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BA277F">
        <w:trPr>
          <w:trHeight w:val="2310"/>
        </w:trPr>
        <w:tc>
          <w:tcPr>
            <w:tcW w:w="1395" w:type="dxa"/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食堂</w:t>
            </w:r>
          </w:p>
        </w:tc>
        <w:tc>
          <w:tcPr>
            <w:tcW w:w="8160" w:type="dxa"/>
            <w:vAlign w:val="center"/>
          </w:tcPr>
          <w:p w:rsidR="00BA277F" w:rsidRDefault="00CA1E99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一、假期供餐安排：</w:t>
            </w:r>
          </w:p>
          <w:p w:rsidR="00BA277F" w:rsidRPr="00AA7B84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中区第六食堂（二层）：</w:t>
            </w:r>
            <w:r w:rsidR="00AA7B84" w:rsidRPr="00AA7B84">
              <w:rPr>
                <w:rFonts w:ascii="仿宋" w:eastAsia="仿宋" w:hAnsi="仿宋" w:cs="仿宋" w:hint="eastAsia"/>
                <w:sz w:val="28"/>
                <w:szCs w:val="28"/>
              </w:rPr>
              <w:t>假期间（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7月22日-8月31日</w:t>
            </w:r>
            <w:r w:rsidR="00AA7B84" w:rsidRPr="00AA7B8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正常营业</w:t>
            </w:r>
            <w:r w:rsidR="00AA7B84" w:rsidRPr="00AA7B84">
              <w:rPr>
                <w:rFonts w:ascii="仿宋" w:eastAsia="仿宋" w:hAnsi="仿宋" w:cs="仿宋" w:hint="eastAsia"/>
                <w:sz w:val="28"/>
                <w:szCs w:val="28"/>
              </w:rPr>
              <w:t>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教工窗口：7月16-20日、23-24日、8月30-31日正常营业，7月25日-8月29日停止营业。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开餐时间：早餐7:00-8:30;午餐11：00-13：00；晚餐17：00-18：30。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食堂联系人：尹小华18138260238 。</w:t>
            </w:r>
          </w:p>
          <w:p w:rsidR="00BA277F" w:rsidRDefault="00CA1E99">
            <w:pPr>
              <w:spacing w:line="400" w:lineRule="exac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二、其他食堂供停餐安排：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西区第一食堂：二、三层（含教工餐厅）7月14日-8月30日停止营业；一层7月18日-8月30日停止营业。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东区第三食堂：7月18日-8月30日停止营业。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东区第四食堂：7月5日-8月30日停止营业。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中区第五食堂：7月22日-8月30日暂停营业。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中区第六食堂：三层（含教工餐厅）7月14日-8月30日暂停营业。</w:t>
            </w:r>
          </w:p>
          <w:p w:rsidR="00BA277F" w:rsidRDefault="00CA1E99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全部食堂（含教工餐厅）均在8月31日起正常营业。</w:t>
            </w:r>
          </w:p>
        </w:tc>
      </w:tr>
      <w:tr w:rsidR="00BA277F">
        <w:trPr>
          <w:trHeight w:val="509"/>
        </w:trPr>
        <w:tc>
          <w:tcPr>
            <w:tcW w:w="1395" w:type="dxa"/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商铺</w:t>
            </w:r>
          </w:p>
        </w:tc>
        <w:tc>
          <w:tcPr>
            <w:tcW w:w="8160" w:type="dxa"/>
            <w:vAlign w:val="center"/>
          </w:tcPr>
          <w:p w:rsidR="00BA277F" w:rsidRDefault="00CA1E9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中区超市假期营业时间：每天11：00-18：00。</w:t>
            </w:r>
          </w:p>
        </w:tc>
      </w:tr>
      <w:tr w:rsidR="00BA277F">
        <w:trPr>
          <w:trHeight w:val="55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校医室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假期值班时间：9:00-17:00；</w:t>
            </w:r>
          </w:p>
          <w:p w:rsidR="00BA277F" w:rsidRDefault="00CA1E9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急诊电话：61787800。</w:t>
            </w:r>
          </w:p>
        </w:tc>
      </w:tr>
      <w:tr w:rsidR="00BA277F">
        <w:trPr>
          <w:trHeight w:val="64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招待所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假期期间，招待所正常对外营业，如需入住招待所，请致电联系前台：61787222。</w:t>
            </w:r>
          </w:p>
        </w:tc>
      </w:tr>
      <w:tr w:rsidR="00BA277F">
        <w:trPr>
          <w:trHeight w:val="90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饮用水厂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BA277F" w:rsidRDefault="00C466A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783D9F">
              <w:rPr>
                <w:rFonts w:ascii="仿宋" w:eastAsia="仿宋" w:hAnsi="仿宋" w:cs="仿宋" w:hint="eastAsia"/>
                <w:sz w:val="28"/>
                <w:szCs w:val="28"/>
              </w:rPr>
              <w:t>假期期间，饮用水厂正常供应桶装饮用水，如有需要请提前致电：13926185900/655900；或上南苑果断点”水店（教职工宿舍及其他单位门店）”下单。</w:t>
            </w:r>
            <w:bookmarkStart w:id="0" w:name="_GoBack"/>
            <w:bookmarkEnd w:id="0"/>
          </w:p>
        </w:tc>
      </w:tr>
      <w:tr w:rsidR="00BA277F">
        <w:trPr>
          <w:trHeight w:val="51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物业公司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BA277F" w:rsidRDefault="00CA1E99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假期正常值班，值班电话：61787890。</w:t>
            </w:r>
          </w:p>
        </w:tc>
      </w:tr>
      <w:tr w:rsidR="00BA277F">
        <w:trPr>
          <w:trHeight w:val="546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7F" w:rsidRDefault="00CA1E99">
            <w:pPr>
              <w:spacing w:line="44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lastRenderedPageBreak/>
              <w:t>校园服务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77F" w:rsidRDefault="00C466AC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校园服务中心服务电话：</w:t>
            </w:r>
            <w:r w:rsidRPr="00BF7EFA">
              <w:rPr>
                <w:rFonts w:ascii="仿宋" w:eastAsia="仿宋" w:hAnsi="仿宋" w:cs="仿宋"/>
                <w:sz w:val="28"/>
                <w:szCs w:val="28"/>
              </w:rPr>
              <w:t>13802401107</w:t>
            </w:r>
            <w:r w:rsidRPr="00BF7EFA">
              <w:rPr>
                <w:rFonts w:ascii="MS Gothic" w:eastAsia="仿宋" w:hAnsi="MS Gothic" w:cs="MS Gothic"/>
                <w:sz w:val="28"/>
                <w:szCs w:val="28"/>
              </w:rPr>
              <w:t>‬</w:t>
            </w:r>
            <w:r w:rsidRPr="00BF7EFA">
              <w:rPr>
                <w:rFonts w:ascii="仿宋" w:eastAsia="仿宋" w:hAnsi="仿宋" w:cs="仿宋"/>
                <w:sz w:val="28"/>
                <w:szCs w:val="28"/>
              </w:rPr>
              <w:t>/</w:t>
            </w:r>
            <w:bdo w:val="ltr">
              <w:r w:rsidRPr="00BF7EFA">
                <w:rPr>
                  <w:rFonts w:ascii="仿宋" w:eastAsia="仿宋" w:hAnsi="仿宋" w:cs="仿宋"/>
                  <w:sz w:val="28"/>
                  <w:szCs w:val="28"/>
                </w:rPr>
                <w:t>6107</w:t>
              </w:r>
              <w:r>
                <w:t>‬</w:t>
              </w:r>
              <w:r>
                <w:t>‬</w:t>
              </w:r>
            </w:bdo>
          </w:p>
        </w:tc>
      </w:tr>
    </w:tbl>
    <w:p w:rsidR="00BA277F" w:rsidRDefault="00BA277F"/>
    <w:sectPr w:rsidR="00BA277F" w:rsidSect="00BA277F">
      <w:pgSz w:w="11906" w:h="16838"/>
      <w:pgMar w:top="57" w:right="1361" w:bottom="5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F34" w:rsidRDefault="008D3F34" w:rsidP="00CA1E99">
      <w:r>
        <w:separator/>
      </w:r>
    </w:p>
  </w:endnote>
  <w:endnote w:type="continuationSeparator" w:id="0">
    <w:p w:rsidR="008D3F34" w:rsidRDefault="008D3F34" w:rsidP="00CA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F34" w:rsidRDefault="008D3F34" w:rsidP="00CA1E99">
      <w:r>
        <w:separator/>
      </w:r>
    </w:p>
  </w:footnote>
  <w:footnote w:type="continuationSeparator" w:id="0">
    <w:p w:rsidR="008D3F34" w:rsidRDefault="008D3F34" w:rsidP="00CA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4E2D4F"/>
    <w:rsid w:val="00045343"/>
    <w:rsid w:val="000623FD"/>
    <w:rsid w:val="00350E2C"/>
    <w:rsid w:val="003519D3"/>
    <w:rsid w:val="00394916"/>
    <w:rsid w:val="00394961"/>
    <w:rsid w:val="003A2B92"/>
    <w:rsid w:val="00450882"/>
    <w:rsid w:val="0051720C"/>
    <w:rsid w:val="00827B04"/>
    <w:rsid w:val="0083380C"/>
    <w:rsid w:val="008B7AB2"/>
    <w:rsid w:val="008D3F34"/>
    <w:rsid w:val="008E3B0A"/>
    <w:rsid w:val="009E06E9"/>
    <w:rsid w:val="00AA7B84"/>
    <w:rsid w:val="00B253D4"/>
    <w:rsid w:val="00BA277F"/>
    <w:rsid w:val="00C466AC"/>
    <w:rsid w:val="00CA1E99"/>
    <w:rsid w:val="00D80452"/>
    <w:rsid w:val="00F75D1F"/>
    <w:rsid w:val="021C4500"/>
    <w:rsid w:val="04B96E91"/>
    <w:rsid w:val="05962233"/>
    <w:rsid w:val="06054D6C"/>
    <w:rsid w:val="062E08BB"/>
    <w:rsid w:val="06936770"/>
    <w:rsid w:val="06F82642"/>
    <w:rsid w:val="072928B6"/>
    <w:rsid w:val="07F12C66"/>
    <w:rsid w:val="087461C5"/>
    <w:rsid w:val="0919492F"/>
    <w:rsid w:val="09B344D8"/>
    <w:rsid w:val="0A3F1B07"/>
    <w:rsid w:val="0C9B5CB8"/>
    <w:rsid w:val="0D0F1B35"/>
    <w:rsid w:val="0E303B00"/>
    <w:rsid w:val="0E981209"/>
    <w:rsid w:val="0FFD0E2A"/>
    <w:rsid w:val="11004118"/>
    <w:rsid w:val="112A7CCD"/>
    <w:rsid w:val="13A57C76"/>
    <w:rsid w:val="150B03FF"/>
    <w:rsid w:val="15295BD4"/>
    <w:rsid w:val="15D86BF7"/>
    <w:rsid w:val="1643124F"/>
    <w:rsid w:val="18696F1E"/>
    <w:rsid w:val="189B4597"/>
    <w:rsid w:val="198F7386"/>
    <w:rsid w:val="1D4E2D4F"/>
    <w:rsid w:val="1E5570CF"/>
    <w:rsid w:val="1ED05910"/>
    <w:rsid w:val="1F3B197F"/>
    <w:rsid w:val="1F797D6A"/>
    <w:rsid w:val="1FD07CF6"/>
    <w:rsid w:val="22112BC7"/>
    <w:rsid w:val="22196785"/>
    <w:rsid w:val="221D020A"/>
    <w:rsid w:val="23503D17"/>
    <w:rsid w:val="23DD37EB"/>
    <w:rsid w:val="24A2247A"/>
    <w:rsid w:val="24D56D9C"/>
    <w:rsid w:val="25F711BB"/>
    <w:rsid w:val="27260E2E"/>
    <w:rsid w:val="275F1E9F"/>
    <w:rsid w:val="28F732AD"/>
    <w:rsid w:val="294F0018"/>
    <w:rsid w:val="297752C9"/>
    <w:rsid w:val="2DEF1FF0"/>
    <w:rsid w:val="2EA33DC6"/>
    <w:rsid w:val="2FA7028C"/>
    <w:rsid w:val="31333333"/>
    <w:rsid w:val="3355689A"/>
    <w:rsid w:val="33670B79"/>
    <w:rsid w:val="33B375EE"/>
    <w:rsid w:val="346D5D30"/>
    <w:rsid w:val="36504412"/>
    <w:rsid w:val="366116B8"/>
    <w:rsid w:val="38632471"/>
    <w:rsid w:val="38770CAC"/>
    <w:rsid w:val="388244C2"/>
    <w:rsid w:val="38FA16D5"/>
    <w:rsid w:val="3A2536AE"/>
    <w:rsid w:val="3A3463E7"/>
    <w:rsid w:val="3A8F5C42"/>
    <w:rsid w:val="3B01601D"/>
    <w:rsid w:val="3B0A065B"/>
    <w:rsid w:val="3B0F2F3F"/>
    <w:rsid w:val="3BEE4DEA"/>
    <w:rsid w:val="3C0607E0"/>
    <w:rsid w:val="3D74392B"/>
    <w:rsid w:val="3DC6123C"/>
    <w:rsid w:val="3E84633D"/>
    <w:rsid w:val="3E973447"/>
    <w:rsid w:val="3EF47754"/>
    <w:rsid w:val="3F4A29EA"/>
    <w:rsid w:val="400E38C1"/>
    <w:rsid w:val="41877D06"/>
    <w:rsid w:val="425F4FE9"/>
    <w:rsid w:val="426F4955"/>
    <w:rsid w:val="438213BF"/>
    <w:rsid w:val="438F077B"/>
    <w:rsid w:val="44CC2D77"/>
    <w:rsid w:val="451A1DC9"/>
    <w:rsid w:val="454A0733"/>
    <w:rsid w:val="45BD1CBD"/>
    <w:rsid w:val="46250C75"/>
    <w:rsid w:val="47261C7A"/>
    <w:rsid w:val="47E13C4A"/>
    <w:rsid w:val="4802508B"/>
    <w:rsid w:val="486842AF"/>
    <w:rsid w:val="48756BA1"/>
    <w:rsid w:val="4B6E347D"/>
    <w:rsid w:val="4B6F7749"/>
    <w:rsid w:val="4B912F72"/>
    <w:rsid w:val="4C984D43"/>
    <w:rsid w:val="4D406E87"/>
    <w:rsid w:val="4F0874C7"/>
    <w:rsid w:val="502D743C"/>
    <w:rsid w:val="5142437B"/>
    <w:rsid w:val="535227F5"/>
    <w:rsid w:val="54F95370"/>
    <w:rsid w:val="55935830"/>
    <w:rsid w:val="562D0EFD"/>
    <w:rsid w:val="56717585"/>
    <w:rsid w:val="592867A0"/>
    <w:rsid w:val="5D575735"/>
    <w:rsid w:val="5DA9712E"/>
    <w:rsid w:val="5DB677A5"/>
    <w:rsid w:val="5DBF5982"/>
    <w:rsid w:val="5FC84D6A"/>
    <w:rsid w:val="606261A9"/>
    <w:rsid w:val="608E0C5B"/>
    <w:rsid w:val="60BA67E9"/>
    <w:rsid w:val="62DE7BF2"/>
    <w:rsid w:val="66677713"/>
    <w:rsid w:val="67A70DF4"/>
    <w:rsid w:val="6B4C4102"/>
    <w:rsid w:val="6BAC7156"/>
    <w:rsid w:val="6BCE618F"/>
    <w:rsid w:val="6C381346"/>
    <w:rsid w:val="6C5B7501"/>
    <w:rsid w:val="6F3005FC"/>
    <w:rsid w:val="6F925B8D"/>
    <w:rsid w:val="71FD2A9D"/>
    <w:rsid w:val="738325AB"/>
    <w:rsid w:val="73A6552C"/>
    <w:rsid w:val="73BF0CCD"/>
    <w:rsid w:val="74807C94"/>
    <w:rsid w:val="74F3203F"/>
    <w:rsid w:val="761F60EA"/>
    <w:rsid w:val="774F6E0E"/>
    <w:rsid w:val="7928276E"/>
    <w:rsid w:val="7A8701FF"/>
    <w:rsid w:val="7C751DFB"/>
    <w:rsid w:val="7CBC4150"/>
    <w:rsid w:val="7D2F08B9"/>
    <w:rsid w:val="7EB37739"/>
    <w:rsid w:val="7F0D5038"/>
    <w:rsid w:val="7FA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6BC806-D901-4CEE-9357-46ADE53F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77F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rsid w:val="00BA277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A2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A2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A27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qFormat/>
    <w:rsid w:val="00BA277F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BA2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</dc:creator>
  <cp:lastModifiedBy>吴淑惠</cp:lastModifiedBy>
  <cp:revision>2</cp:revision>
  <cp:lastPrinted>2017-07-11T06:54:00Z</cp:lastPrinted>
  <dcterms:created xsi:type="dcterms:W3CDTF">2018-07-09T03:04:00Z</dcterms:created>
  <dcterms:modified xsi:type="dcterms:W3CDTF">2018-07-09T03:04:00Z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