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73E" w:rsidRDefault="001553E7">
      <w:pPr>
        <w:pStyle w:val="2"/>
        <w:rPr>
          <w:rFonts w:ascii="仿宋" w:eastAsia="仿宋" w:hAnsi="仿宋"/>
          <w:b w:val="0"/>
          <w:sz w:val="28"/>
          <w:szCs w:val="28"/>
        </w:rPr>
      </w:pPr>
      <w:bookmarkStart w:id="0" w:name="_Toc22289371"/>
      <w:r>
        <w:rPr>
          <w:rFonts w:ascii="仿宋" w:eastAsia="仿宋" w:hAnsi="仿宋" w:hint="eastAsia"/>
          <w:b w:val="0"/>
          <w:sz w:val="28"/>
          <w:szCs w:val="28"/>
        </w:rPr>
        <w:t>附件1：</w:t>
      </w:r>
      <w:bookmarkEnd w:id="0"/>
    </w:p>
    <w:p w:rsidR="0053673E" w:rsidRDefault="001553E7">
      <w:pPr>
        <w:pStyle w:val="2"/>
        <w:jc w:val="center"/>
        <w:rPr>
          <w:rFonts w:ascii="黑体" w:eastAsia="黑体" w:hAnsi="黑体"/>
          <w:sz w:val="32"/>
        </w:rPr>
      </w:pPr>
      <w:bookmarkStart w:id="1" w:name="_Toc22289372"/>
      <w:r>
        <w:rPr>
          <w:rFonts w:ascii="黑体" w:eastAsia="黑体" w:hAnsi="黑体" w:hint="eastAsia"/>
          <w:sz w:val="32"/>
        </w:rPr>
        <w:t>中山大学南方学院2019年体育大会竞赛总规程</w:t>
      </w:r>
      <w:bookmarkEnd w:id="1"/>
    </w:p>
    <w:p w:rsidR="0053673E" w:rsidRDefault="001553E7">
      <w:pPr>
        <w:spacing w:line="480" w:lineRule="auto"/>
        <w:rPr>
          <w:rFonts w:ascii="仿宋" w:eastAsia="仿宋" w:hAnsi="仿宋"/>
          <w:b/>
          <w:sz w:val="28"/>
          <w:szCs w:val="28"/>
        </w:rPr>
      </w:pPr>
      <w:r>
        <w:rPr>
          <w:rFonts w:ascii="仿宋" w:eastAsia="仿宋" w:hAnsi="仿宋" w:hint="eastAsia"/>
          <w:b/>
          <w:sz w:val="28"/>
          <w:szCs w:val="28"/>
        </w:rPr>
        <w:t>一、主办单位</w:t>
      </w:r>
    </w:p>
    <w:p w:rsidR="0053673E" w:rsidRDefault="001553E7">
      <w:pPr>
        <w:spacing w:line="480" w:lineRule="auto"/>
        <w:ind w:firstLineChars="200" w:firstLine="560"/>
        <w:rPr>
          <w:rFonts w:ascii="仿宋" w:eastAsia="仿宋" w:hAnsi="仿宋"/>
          <w:sz w:val="28"/>
          <w:szCs w:val="28"/>
        </w:rPr>
      </w:pPr>
      <w:r>
        <w:rPr>
          <w:rFonts w:ascii="仿宋" w:eastAsia="仿宋" w:hAnsi="仿宋" w:hint="eastAsia"/>
          <w:sz w:val="28"/>
          <w:szCs w:val="28"/>
        </w:rPr>
        <w:t>中山大学南方学院体育运动委员会</w:t>
      </w:r>
    </w:p>
    <w:p w:rsidR="0053673E" w:rsidRDefault="001553E7">
      <w:pPr>
        <w:spacing w:line="480" w:lineRule="auto"/>
        <w:rPr>
          <w:rFonts w:ascii="仿宋" w:eastAsia="仿宋" w:hAnsi="仿宋"/>
          <w:b/>
          <w:sz w:val="28"/>
          <w:szCs w:val="28"/>
        </w:rPr>
      </w:pPr>
      <w:r>
        <w:rPr>
          <w:rFonts w:ascii="仿宋" w:eastAsia="仿宋" w:hAnsi="仿宋" w:hint="eastAsia"/>
          <w:b/>
          <w:sz w:val="28"/>
          <w:szCs w:val="28"/>
        </w:rPr>
        <w:t>二、承办单位</w:t>
      </w:r>
    </w:p>
    <w:p w:rsidR="0053673E" w:rsidRDefault="001553E7">
      <w:pPr>
        <w:spacing w:line="480" w:lineRule="auto"/>
        <w:ind w:firstLineChars="200" w:firstLine="560"/>
        <w:rPr>
          <w:rFonts w:ascii="仿宋" w:eastAsia="仿宋" w:hAnsi="仿宋"/>
          <w:sz w:val="28"/>
          <w:szCs w:val="28"/>
        </w:rPr>
      </w:pPr>
      <w:r>
        <w:rPr>
          <w:rFonts w:ascii="仿宋" w:eastAsia="仿宋" w:hAnsi="仿宋" w:hint="eastAsia"/>
          <w:sz w:val="28"/>
          <w:szCs w:val="28"/>
        </w:rPr>
        <w:t>中山大学南方学院体育教学中心</w:t>
      </w:r>
    </w:p>
    <w:p w:rsidR="0053673E" w:rsidRDefault="001553E7">
      <w:pPr>
        <w:spacing w:line="480" w:lineRule="auto"/>
        <w:rPr>
          <w:rFonts w:ascii="仿宋" w:eastAsia="仿宋" w:hAnsi="仿宋"/>
          <w:b/>
          <w:sz w:val="28"/>
          <w:szCs w:val="28"/>
        </w:rPr>
      </w:pPr>
      <w:r>
        <w:rPr>
          <w:rFonts w:ascii="仿宋" w:eastAsia="仿宋" w:hAnsi="仿宋" w:hint="eastAsia"/>
          <w:b/>
          <w:sz w:val="28"/>
          <w:szCs w:val="28"/>
        </w:rPr>
        <w:t>三、协办单位</w:t>
      </w:r>
    </w:p>
    <w:p w:rsidR="0053673E" w:rsidRDefault="001553E7">
      <w:pPr>
        <w:spacing w:line="480" w:lineRule="auto"/>
        <w:ind w:firstLineChars="200" w:firstLine="560"/>
        <w:rPr>
          <w:rFonts w:ascii="仿宋" w:eastAsia="仿宋" w:hAnsi="仿宋"/>
          <w:sz w:val="28"/>
          <w:szCs w:val="28"/>
        </w:rPr>
      </w:pPr>
      <w:r>
        <w:rPr>
          <w:rFonts w:ascii="仿宋" w:eastAsia="仿宋" w:hAnsi="仿宋" w:hint="eastAsia"/>
          <w:sz w:val="28"/>
          <w:szCs w:val="28"/>
        </w:rPr>
        <w:t>中山大学南方学院大学生体育联合会</w:t>
      </w:r>
    </w:p>
    <w:p w:rsidR="0053673E" w:rsidRDefault="001553E7">
      <w:pPr>
        <w:spacing w:line="480" w:lineRule="auto"/>
        <w:ind w:firstLineChars="200" w:firstLine="560"/>
        <w:rPr>
          <w:rFonts w:ascii="仿宋" w:eastAsia="仿宋" w:hAnsi="仿宋"/>
          <w:sz w:val="28"/>
          <w:szCs w:val="28"/>
        </w:rPr>
      </w:pPr>
      <w:r>
        <w:rPr>
          <w:rFonts w:ascii="仿宋" w:eastAsia="仿宋" w:hAnsi="仿宋" w:hint="eastAsia"/>
          <w:sz w:val="28"/>
          <w:szCs w:val="28"/>
        </w:rPr>
        <w:t>中山大学南方学院各学生体育单项俱乐部</w:t>
      </w:r>
    </w:p>
    <w:p w:rsidR="0053673E" w:rsidRDefault="001553E7">
      <w:pPr>
        <w:spacing w:line="480" w:lineRule="auto"/>
        <w:rPr>
          <w:rFonts w:ascii="仿宋" w:eastAsia="仿宋" w:hAnsi="仿宋"/>
          <w:b/>
          <w:sz w:val="28"/>
          <w:szCs w:val="28"/>
        </w:rPr>
      </w:pPr>
      <w:r>
        <w:rPr>
          <w:rFonts w:ascii="仿宋" w:eastAsia="仿宋" w:hAnsi="仿宋" w:hint="eastAsia"/>
          <w:b/>
          <w:sz w:val="28"/>
          <w:szCs w:val="28"/>
        </w:rPr>
        <w:t>四、时间及地点安排</w:t>
      </w:r>
    </w:p>
    <w:p w:rsidR="0053673E" w:rsidRDefault="001553E7">
      <w:pPr>
        <w:spacing w:line="480" w:lineRule="auto"/>
        <w:ind w:firstLineChars="200" w:firstLine="560"/>
        <w:rPr>
          <w:rFonts w:ascii="仿宋" w:eastAsia="仿宋" w:hAnsi="仿宋"/>
          <w:sz w:val="28"/>
          <w:szCs w:val="28"/>
        </w:rPr>
      </w:pPr>
      <w:r>
        <w:rPr>
          <w:rFonts w:ascii="仿宋" w:eastAsia="仿宋" w:hAnsi="仿宋" w:hint="eastAsia"/>
          <w:sz w:val="28"/>
          <w:szCs w:val="28"/>
        </w:rPr>
        <w:t>2019年10月－12月， 比赛地点为我校各体育场/馆，详见各项目竞赛规程。</w:t>
      </w:r>
    </w:p>
    <w:p w:rsidR="0053673E" w:rsidRDefault="001553E7">
      <w:pPr>
        <w:spacing w:line="480" w:lineRule="auto"/>
        <w:rPr>
          <w:rFonts w:ascii="仿宋" w:eastAsia="仿宋" w:hAnsi="仿宋"/>
          <w:b/>
          <w:sz w:val="28"/>
          <w:szCs w:val="28"/>
        </w:rPr>
      </w:pPr>
      <w:r>
        <w:rPr>
          <w:rFonts w:ascii="仿宋" w:eastAsia="仿宋" w:hAnsi="仿宋" w:hint="eastAsia"/>
          <w:b/>
          <w:sz w:val="28"/>
          <w:szCs w:val="28"/>
        </w:rPr>
        <w:t>五、竞赛项目</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街舞</w:t>
      </w:r>
      <w:r>
        <w:rPr>
          <w:rFonts w:ascii="仿宋" w:eastAsia="仿宋" w:hAnsi="仿宋" w:hint="eastAsia"/>
          <w:sz w:val="28"/>
          <w:szCs w:val="28"/>
        </w:rPr>
        <w:t>：两人</w:t>
      </w:r>
      <w:r>
        <w:rPr>
          <w:rFonts w:ascii="仿宋" w:eastAsia="仿宋" w:hAnsi="仿宋"/>
          <w:sz w:val="28"/>
          <w:szCs w:val="28"/>
        </w:rPr>
        <w:t>solo淘汰赛制</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网球</w:t>
      </w:r>
      <w:r>
        <w:rPr>
          <w:rFonts w:ascii="仿宋" w:eastAsia="仿宋" w:hAnsi="仿宋" w:hint="eastAsia"/>
          <w:sz w:val="28"/>
          <w:szCs w:val="28"/>
        </w:rPr>
        <w:t>：比赛共设男子单打，女子单打，男子双打，女子双打</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足球</w:t>
      </w:r>
      <w:r>
        <w:rPr>
          <w:rFonts w:ascii="仿宋" w:eastAsia="仿宋" w:hAnsi="仿宋" w:hint="eastAsia"/>
          <w:sz w:val="28"/>
          <w:szCs w:val="28"/>
        </w:rPr>
        <w:t>：</w:t>
      </w:r>
      <w:r>
        <w:rPr>
          <w:rFonts w:ascii="仿宋" w:eastAsia="仿宋" w:hAnsi="仿宋"/>
          <w:sz w:val="28"/>
          <w:szCs w:val="28"/>
        </w:rPr>
        <w:t>11人制足球新生杯</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国际标准舞</w:t>
      </w:r>
      <w:r>
        <w:rPr>
          <w:rFonts w:ascii="仿宋" w:eastAsia="仿宋" w:hAnsi="仿宋" w:hint="eastAsia"/>
          <w:sz w:val="28"/>
          <w:szCs w:val="28"/>
        </w:rPr>
        <w:t>：拉丁（初级组、中级组）、</w:t>
      </w:r>
      <w:r>
        <w:rPr>
          <w:rFonts w:ascii="仿宋" w:eastAsia="仿宋" w:hAnsi="仿宋"/>
          <w:sz w:val="28"/>
          <w:szCs w:val="28"/>
        </w:rPr>
        <w:t>摩登（初级组）</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啦啦操</w:t>
      </w:r>
      <w:r>
        <w:rPr>
          <w:rFonts w:ascii="仿宋" w:eastAsia="仿宋" w:hAnsi="仿宋" w:hint="eastAsia"/>
          <w:sz w:val="28"/>
          <w:szCs w:val="28"/>
        </w:rPr>
        <w:t>：自选花球啦啦操、</w:t>
      </w:r>
      <w:r>
        <w:rPr>
          <w:rFonts w:ascii="仿宋" w:eastAsia="仿宋" w:hAnsi="仿宋"/>
          <w:sz w:val="28"/>
          <w:szCs w:val="28"/>
        </w:rPr>
        <w:t xml:space="preserve">自选爵士、街舞 </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篮球</w:t>
      </w:r>
      <w:r>
        <w:rPr>
          <w:rFonts w:ascii="仿宋" w:eastAsia="仿宋" w:hAnsi="仿宋" w:hint="eastAsia"/>
          <w:sz w:val="28"/>
          <w:szCs w:val="28"/>
        </w:rPr>
        <w:t>：循环赛制、淘汰赛制</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排球</w:t>
      </w:r>
      <w:r>
        <w:rPr>
          <w:rFonts w:ascii="仿宋" w:eastAsia="仿宋" w:hAnsi="仿宋" w:hint="eastAsia"/>
          <w:sz w:val="28"/>
          <w:szCs w:val="28"/>
        </w:rPr>
        <w:t>：1）新生赛  2）系赛</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武术</w:t>
      </w:r>
      <w:r>
        <w:rPr>
          <w:rFonts w:ascii="仿宋" w:eastAsia="仿宋" w:hAnsi="仿宋"/>
          <w:sz w:val="28"/>
          <w:szCs w:val="28"/>
        </w:rPr>
        <w:t>: 个人赛</w:t>
      </w:r>
      <w:r>
        <w:rPr>
          <w:rFonts w:ascii="仿宋" w:eastAsia="仿宋" w:hAnsi="仿宋" w:hint="eastAsia"/>
          <w:sz w:val="28"/>
          <w:szCs w:val="28"/>
        </w:rPr>
        <w:t>（</w:t>
      </w:r>
      <w:r>
        <w:rPr>
          <w:rFonts w:ascii="仿宋" w:eastAsia="仿宋" w:hAnsi="仿宋"/>
          <w:sz w:val="28"/>
          <w:szCs w:val="28"/>
        </w:rPr>
        <w:t>武术基础动作，武术常识竞答，马步蹲桩，金</w:t>
      </w:r>
      <w:r>
        <w:rPr>
          <w:rFonts w:ascii="仿宋" w:eastAsia="仿宋" w:hAnsi="仿宋"/>
          <w:sz w:val="28"/>
          <w:szCs w:val="28"/>
        </w:rPr>
        <w:lastRenderedPageBreak/>
        <w:t>鸡独立，马步推掌，双节棍花，无影脚，精准打击</w:t>
      </w:r>
      <w:r>
        <w:rPr>
          <w:rFonts w:ascii="仿宋" w:eastAsia="仿宋" w:hAnsi="仿宋" w:hint="eastAsia"/>
          <w:sz w:val="28"/>
          <w:szCs w:val="28"/>
        </w:rPr>
        <w:t>）</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定向越野</w:t>
      </w:r>
      <w:r>
        <w:rPr>
          <w:rFonts w:ascii="仿宋" w:eastAsia="仿宋" w:hAnsi="仿宋" w:hint="eastAsia"/>
          <w:sz w:val="28"/>
          <w:szCs w:val="28"/>
        </w:rPr>
        <w:t>：定向运动竞赛（</w:t>
      </w:r>
      <w:r>
        <w:rPr>
          <w:rFonts w:ascii="仿宋" w:eastAsia="仿宋" w:hAnsi="仿宋"/>
          <w:sz w:val="28"/>
          <w:szCs w:val="28"/>
        </w:rPr>
        <w:t>定向越野竞赛、定向接力赛、定向自行车竞赛</w:t>
      </w:r>
      <w:r>
        <w:rPr>
          <w:rFonts w:ascii="仿宋" w:eastAsia="仿宋" w:hAnsi="仿宋" w:hint="eastAsia"/>
          <w:sz w:val="28"/>
          <w:szCs w:val="28"/>
        </w:rPr>
        <w:t>、定向划船赛、</w:t>
      </w:r>
      <w:r>
        <w:rPr>
          <w:rFonts w:ascii="仿宋" w:eastAsia="仿宋" w:hAnsi="仿宋"/>
          <w:sz w:val="28"/>
          <w:szCs w:val="28"/>
        </w:rPr>
        <w:t>定向滑雪赛等</w:t>
      </w:r>
      <w:r>
        <w:rPr>
          <w:rFonts w:ascii="仿宋" w:eastAsia="仿宋" w:hAnsi="仿宋" w:hint="eastAsia"/>
          <w:sz w:val="28"/>
          <w:szCs w:val="28"/>
        </w:rPr>
        <w:t>）</w:t>
      </w:r>
    </w:p>
    <w:p w:rsidR="0053673E" w:rsidRDefault="001553E7">
      <w:pPr>
        <w:numPr>
          <w:ilvl w:val="0"/>
          <w:numId w:val="2"/>
        </w:numPr>
        <w:jc w:val="left"/>
        <w:rPr>
          <w:rFonts w:ascii="仿宋" w:eastAsia="仿宋" w:hAnsi="仿宋"/>
          <w:sz w:val="28"/>
          <w:szCs w:val="28"/>
        </w:rPr>
      </w:pPr>
      <w:r>
        <w:rPr>
          <w:rFonts w:ascii="仿宋" w:eastAsia="仿宋" w:hAnsi="仿宋"/>
          <w:sz w:val="28"/>
          <w:szCs w:val="28"/>
        </w:rPr>
        <w:t>个人赛</w:t>
      </w:r>
      <w:r>
        <w:rPr>
          <w:rFonts w:ascii="仿宋" w:eastAsia="仿宋" w:hAnsi="仿宋" w:hint="eastAsia"/>
          <w:sz w:val="28"/>
          <w:szCs w:val="28"/>
        </w:rPr>
        <w:t>：</w:t>
      </w:r>
      <w:r>
        <w:rPr>
          <w:rFonts w:ascii="仿宋" w:eastAsia="仿宋" w:hAnsi="仿宋"/>
          <w:sz w:val="28"/>
          <w:szCs w:val="28"/>
        </w:rPr>
        <w:t>运动员单个竞赛,成绩取决于个人技能。</w:t>
      </w:r>
    </w:p>
    <w:p w:rsidR="0053673E" w:rsidRDefault="001553E7">
      <w:pPr>
        <w:numPr>
          <w:ilvl w:val="0"/>
          <w:numId w:val="2"/>
        </w:numPr>
        <w:jc w:val="left"/>
        <w:rPr>
          <w:rFonts w:ascii="仿宋" w:eastAsia="仿宋" w:hAnsi="仿宋"/>
          <w:sz w:val="28"/>
          <w:szCs w:val="28"/>
        </w:rPr>
      </w:pPr>
      <w:r>
        <w:rPr>
          <w:rFonts w:ascii="仿宋" w:eastAsia="仿宋" w:hAnsi="仿宋"/>
          <w:sz w:val="28"/>
          <w:szCs w:val="28"/>
        </w:rPr>
        <w:t>小组赛：每组有2名或2名以上运动员，运动员一同或部分分散完成竞赛</w:t>
      </w:r>
    </w:p>
    <w:p w:rsidR="0053673E" w:rsidRDefault="001553E7">
      <w:pPr>
        <w:numPr>
          <w:ilvl w:val="0"/>
          <w:numId w:val="1"/>
        </w:numPr>
        <w:ind w:firstLine="0"/>
        <w:jc w:val="left"/>
        <w:rPr>
          <w:rFonts w:ascii="仿宋" w:eastAsia="仿宋" w:hAnsi="仿宋"/>
          <w:b/>
          <w:sz w:val="28"/>
          <w:szCs w:val="28"/>
        </w:rPr>
      </w:pPr>
      <w:r>
        <w:rPr>
          <w:rFonts w:ascii="仿宋" w:eastAsia="仿宋" w:hAnsi="仿宋" w:hint="eastAsia"/>
          <w:b/>
          <w:sz w:val="28"/>
          <w:szCs w:val="28"/>
        </w:rPr>
        <w:t>棒垒球：</w:t>
      </w:r>
      <w:r>
        <w:rPr>
          <w:rFonts w:ascii="仿宋" w:eastAsia="仿宋" w:hAnsi="仿宋"/>
          <w:sz w:val="28"/>
          <w:szCs w:val="28"/>
        </w:rPr>
        <w:t>T-ball软式垒球比赛</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乒乓球</w:t>
      </w:r>
      <w:r>
        <w:rPr>
          <w:rFonts w:ascii="仿宋" w:eastAsia="仿宋" w:hAnsi="仿宋" w:hint="eastAsia"/>
          <w:sz w:val="28"/>
          <w:szCs w:val="28"/>
        </w:rPr>
        <w:t>：小组内采取积分循坏赛</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轮滑</w:t>
      </w:r>
      <w:r>
        <w:rPr>
          <w:rFonts w:ascii="仿宋" w:eastAsia="仿宋" w:hAnsi="仿宋" w:hint="eastAsia"/>
          <w:sz w:val="28"/>
          <w:szCs w:val="28"/>
        </w:rPr>
        <w:t>：速滑比赛、轮滑球射门比赛</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毽球</w:t>
      </w:r>
      <w:r>
        <w:rPr>
          <w:rFonts w:ascii="仿宋" w:eastAsia="仿宋" w:hAnsi="仿宋" w:hint="eastAsia"/>
          <w:sz w:val="28"/>
          <w:szCs w:val="28"/>
        </w:rPr>
        <w:t>：双人网毽</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跆拳道</w:t>
      </w:r>
      <w:r>
        <w:rPr>
          <w:rFonts w:ascii="仿宋" w:eastAsia="仿宋" w:hAnsi="仿宋" w:hint="eastAsia"/>
          <w:sz w:val="28"/>
          <w:szCs w:val="28"/>
        </w:rPr>
        <w:t>：</w:t>
      </w:r>
    </w:p>
    <w:p w:rsidR="0053673E" w:rsidRDefault="001553E7">
      <w:pPr>
        <w:numPr>
          <w:ilvl w:val="0"/>
          <w:numId w:val="3"/>
        </w:numPr>
        <w:ind w:firstLine="0"/>
        <w:jc w:val="left"/>
        <w:rPr>
          <w:rFonts w:ascii="仿宋" w:eastAsia="仿宋" w:hAnsi="仿宋"/>
          <w:sz w:val="28"/>
          <w:szCs w:val="28"/>
        </w:rPr>
      </w:pPr>
      <w:r>
        <w:rPr>
          <w:rFonts w:ascii="仿宋" w:eastAsia="仿宋" w:hAnsi="仿宋" w:hint="eastAsia"/>
          <w:sz w:val="28"/>
          <w:szCs w:val="28"/>
        </w:rPr>
        <w:t>1、</w:t>
      </w:r>
      <w:r>
        <w:rPr>
          <w:rFonts w:ascii="仿宋" w:eastAsia="仿宋" w:hAnsi="仿宋"/>
          <w:sz w:val="28"/>
          <w:szCs w:val="28"/>
        </w:rPr>
        <w:t>跆拳道舞蹈开幕式</w:t>
      </w:r>
    </w:p>
    <w:p w:rsidR="0053673E" w:rsidRDefault="001553E7">
      <w:pPr>
        <w:numPr>
          <w:ilvl w:val="0"/>
          <w:numId w:val="3"/>
        </w:numPr>
        <w:ind w:firstLine="0"/>
        <w:jc w:val="left"/>
        <w:rPr>
          <w:rFonts w:ascii="仿宋" w:eastAsia="仿宋" w:hAnsi="仿宋"/>
          <w:sz w:val="28"/>
          <w:szCs w:val="28"/>
        </w:rPr>
      </w:pPr>
      <w:r>
        <w:rPr>
          <w:rFonts w:ascii="仿宋" w:eastAsia="仿宋" w:hAnsi="仿宋"/>
          <w:sz w:val="28"/>
          <w:szCs w:val="28"/>
        </w:rPr>
        <w:t>个人品势</w:t>
      </w:r>
      <w:r>
        <w:rPr>
          <w:rFonts w:ascii="仿宋" w:eastAsia="仿宋" w:hAnsi="仿宋" w:hint="eastAsia"/>
          <w:sz w:val="28"/>
          <w:szCs w:val="28"/>
        </w:rPr>
        <w:t>：</w:t>
      </w:r>
      <w:r>
        <w:rPr>
          <w:rFonts w:ascii="仿宋" w:eastAsia="仿宋" w:hAnsi="仿宋"/>
          <w:sz w:val="28"/>
          <w:szCs w:val="28"/>
        </w:rPr>
        <w:t>初级个人男、女子传统品势</w:t>
      </w:r>
    </w:p>
    <w:p w:rsidR="0053673E" w:rsidRDefault="001553E7">
      <w:pPr>
        <w:numPr>
          <w:ilvl w:val="0"/>
          <w:numId w:val="3"/>
        </w:numPr>
        <w:ind w:firstLine="0"/>
        <w:jc w:val="left"/>
        <w:rPr>
          <w:rFonts w:ascii="仿宋" w:eastAsia="仿宋" w:hAnsi="仿宋"/>
          <w:sz w:val="28"/>
          <w:szCs w:val="28"/>
        </w:rPr>
      </w:pPr>
      <w:r>
        <w:rPr>
          <w:rFonts w:ascii="仿宋" w:eastAsia="仿宋" w:hAnsi="仿宋"/>
          <w:sz w:val="28"/>
          <w:szCs w:val="28"/>
        </w:rPr>
        <w:t>中级个人男、女子传统品势</w:t>
      </w:r>
    </w:p>
    <w:p w:rsidR="0053673E" w:rsidRDefault="001553E7">
      <w:pPr>
        <w:numPr>
          <w:ilvl w:val="0"/>
          <w:numId w:val="3"/>
        </w:numPr>
        <w:ind w:firstLine="0"/>
        <w:jc w:val="left"/>
        <w:rPr>
          <w:rFonts w:ascii="仿宋" w:eastAsia="仿宋" w:hAnsi="仿宋"/>
          <w:sz w:val="28"/>
          <w:szCs w:val="28"/>
        </w:rPr>
      </w:pPr>
      <w:r>
        <w:rPr>
          <w:rFonts w:ascii="仿宋" w:eastAsia="仿宋" w:hAnsi="仿宋"/>
          <w:sz w:val="28"/>
          <w:szCs w:val="28"/>
        </w:rPr>
        <w:t>高级个人男、女子传统品势</w:t>
      </w:r>
    </w:p>
    <w:p w:rsidR="0053673E" w:rsidRDefault="001553E7">
      <w:pPr>
        <w:numPr>
          <w:ilvl w:val="0"/>
          <w:numId w:val="3"/>
        </w:numPr>
        <w:ind w:firstLine="0"/>
        <w:jc w:val="left"/>
        <w:rPr>
          <w:rFonts w:ascii="仿宋" w:eastAsia="仿宋" w:hAnsi="仿宋"/>
          <w:sz w:val="28"/>
          <w:szCs w:val="28"/>
        </w:rPr>
      </w:pPr>
      <w:r>
        <w:rPr>
          <w:rFonts w:ascii="仿宋" w:eastAsia="仿宋" w:hAnsi="仿宋" w:hint="eastAsia"/>
          <w:sz w:val="28"/>
          <w:szCs w:val="28"/>
        </w:rPr>
        <w:t>团体品势：初级团体传统品势、中级团体传统品势、高级团体传统品势</w:t>
      </w:r>
    </w:p>
    <w:p w:rsidR="0053673E" w:rsidRDefault="001553E7">
      <w:pPr>
        <w:numPr>
          <w:ilvl w:val="0"/>
          <w:numId w:val="3"/>
        </w:numPr>
        <w:ind w:firstLine="0"/>
        <w:jc w:val="left"/>
        <w:rPr>
          <w:rFonts w:ascii="仿宋" w:eastAsia="仿宋" w:hAnsi="仿宋"/>
          <w:sz w:val="28"/>
          <w:szCs w:val="28"/>
        </w:rPr>
      </w:pPr>
      <w:r>
        <w:rPr>
          <w:rFonts w:ascii="仿宋" w:eastAsia="仿宋" w:hAnsi="仿宋"/>
          <w:sz w:val="28"/>
          <w:szCs w:val="28"/>
        </w:rPr>
        <w:t>个人竞技</w:t>
      </w:r>
      <w:r>
        <w:rPr>
          <w:rFonts w:ascii="仿宋" w:eastAsia="仿宋" w:hAnsi="仿宋" w:cs="等线" w:hint="eastAsia"/>
          <w:sz w:val="28"/>
          <w:szCs w:val="28"/>
        </w:rPr>
        <w:t>（</w:t>
      </w:r>
      <w:r>
        <w:rPr>
          <w:rFonts w:ascii="仿宋" w:eastAsia="仿宋" w:hAnsi="仿宋"/>
          <w:sz w:val="28"/>
          <w:szCs w:val="28"/>
        </w:rPr>
        <w:t>男子组公斤级</w:t>
      </w:r>
      <w:r>
        <w:rPr>
          <w:rFonts w:ascii="仿宋" w:eastAsia="仿宋" w:hAnsi="仿宋" w:hint="eastAsia"/>
          <w:sz w:val="28"/>
          <w:szCs w:val="28"/>
        </w:rPr>
        <w:t>、</w:t>
      </w:r>
      <w:r>
        <w:rPr>
          <w:rFonts w:ascii="仿宋" w:eastAsia="仿宋" w:hAnsi="仿宋"/>
          <w:sz w:val="28"/>
          <w:szCs w:val="28"/>
        </w:rPr>
        <w:t>女子组公斤级</w:t>
      </w:r>
      <w:r>
        <w:rPr>
          <w:rFonts w:ascii="仿宋" w:eastAsia="仿宋" w:hAnsi="仿宋" w:cs="等线" w:hint="eastAsia"/>
          <w:sz w:val="28"/>
          <w:szCs w:val="28"/>
        </w:rPr>
        <w:t>）</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健身</w:t>
      </w:r>
      <w:r>
        <w:rPr>
          <w:rFonts w:ascii="仿宋" w:eastAsia="仿宋" w:hAnsi="仿宋" w:hint="eastAsia"/>
          <w:sz w:val="28"/>
          <w:szCs w:val="28"/>
        </w:rPr>
        <w:t>：俯卧撑</w:t>
      </w:r>
      <w:r>
        <w:rPr>
          <w:rFonts w:ascii="仿宋" w:eastAsia="仿宋" w:hAnsi="仿宋"/>
          <w:sz w:val="28"/>
          <w:szCs w:val="28"/>
        </w:rPr>
        <w:t>，卧推，深蹲</w:t>
      </w:r>
    </w:p>
    <w:p w:rsidR="0053673E" w:rsidRDefault="001553E7">
      <w:pPr>
        <w:numPr>
          <w:ilvl w:val="0"/>
          <w:numId w:val="1"/>
        </w:numPr>
        <w:ind w:firstLine="0"/>
        <w:jc w:val="left"/>
        <w:rPr>
          <w:rFonts w:ascii="仿宋" w:eastAsia="仿宋" w:hAnsi="仿宋"/>
          <w:sz w:val="28"/>
          <w:szCs w:val="28"/>
        </w:rPr>
      </w:pPr>
      <w:r>
        <w:rPr>
          <w:rFonts w:ascii="仿宋" w:eastAsia="仿宋" w:hAnsi="仿宋" w:hint="eastAsia"/>
          <w:b/>
          <w:sz w:val="28"/>
          <w:szCs w:val="28"/>
        </w:rPr>
        <w:t>羽毛球</w:t>
      </w:r>
      <w:r>
        <w:rPr>
          <w:rFonts w:ascii="仿宋" w:eastAsia="仿宋" w:hAnsi="仿宋" w:hint="eastAsia"/>
          <w:sz w:val="28"/>
          <w:szCs w:val="28"/>
        </w:rPr>
        <w:t>：男单，女单，男双，女双，混双</w:t>
      </w:r>
    </w:p>
    <w:p w:rsidR="0053673E" w:rsidRDefault="001553E7">
      <w:pPr>
        <w:spacing w:line="480" w:lineRule="auto"/>
        <w:rPr>
          <w:rFonts w:ascii="仿宋" w:eastAsia="仿宋" w:hAnsi="仿宋"/>
          <w:b/>
          <w:sz w:val="28"/>
          <w:szCs w:val="28"/>
        </w:rPr>
      </w:pPr>
      <w:r>
        <w:rPr>
          <w:rFonts w:ascii="仿宋" w:eastAsia="仿宋" w:hAnsi="仿宋" w:hint="eastAsia"/>
          <w:b/>
          <w:sz w:val="28"/>
          <w:szCs w:val="28"/>
        </w:rPr>
        <w:t>六、参赛条件</w:t>
      </w:r>
    </w:p>
    <w:p w:rsidR="0053673E" w:rsidRDefault="001553E7">
      <w:pPr>
        <w:spacing w:line="480" w:lineRule="auto"/>
        <w:ind w:firstLineChars="200" w:firstLine="560"/>
        <w:rPr>
          <w:rFonts w:ascii="仿宋" w:eastAsia="仿宋" w:hAnsi="仿宋"/>
          <w:sz w:val="28"/>
          <w:szCs w:val="28"/>
        </w:rPr>
      </w:pPr>
      <w:r>
        <w:rPr>
          <w:rFonts w:ascii="仿宋" w:eastAsia="仿宋" w:hAnsi="仿宋" w:hint="eastAsia"/>
          <w:sz w:val="28"/>
          <w:szCs w:val="28"/>
        </w:rPr>
        <w:t>参赛运动员必须是中山大学南方学院在校学生，必须遵守学校各</w:t>
      </w:r>
      <w:r>
        <w:rPr>
          <w:rFonts w:ascii="仿宋" w:eastAsia="仿宋" w:hAnsi="仿宋" w:hint="eastAsia"/>
          <w:sz w:val="28"/>
          <w:szCs w:val="28"/>
        </w:rPr>
        <w:lastRenderedPageBreak/>
        <w:t>项纪律和有关规定。</w:t>
      </w:r>
    </w:p>
    <w:p w:rsidR="0053673E" w:rsidRDefault="001553E7">
      <w:pPr>
        <w:spacing w:line="480" w:lineRule="auto"/>
        <w:rPr>
          <w:rFonts w:ascii="仿宋" w:eastAsia="仿宋" w:hAnsi="仿宋"/>
          <w:b/>
          <w:sz w:val="28"/>
          <w:szCs w:val="28"/>
        </w:rPr>
      </w:pPr>
      <w:r>
        <w:rPr>
          <w:rFonts w:ascii="仿宋" w:eastAsia="仿宋" w:hAnsi="仿宋" w:hint="eastAsia"/>
          <w:b/>
          <w:sz w:val="28"/>
          <w:szCs w:val="28"/>
        </w:rPr>
        <w:t>七、参赛办法</w:t>
      </w:r>
    </w:p>
    <w:p w:rsidR="0053673E" w:rsidRDefault="001553E7">
      <w:pPr>
        <w:spacing w:line="480" w:lineRule="auto"/>
        <w:ind w:firstLineChars="200" w:firstLine="560"/>
        <w:rPr>
          <w:rFonts w:ascii="仿宋" w:eastAsia="仿宋" w:hAnsi="仿宋"/>
          <w:sz w:val="28"/>
          <w:szCs w:val="28"/>
        </w:rPr>
      </w:pPr>
      <w:r>
        <w:rPr>
          <w:rFonts w:ascii="仿宋" w:eastAsia="仿宋" w:hAnsi="仿宋" w:hint="eastAsia"/>
          <w:sz w:val="28"/>
          <w:szCs w:val="28"/>
        </w:rPr>
        <w:t>原则上每个院系只能组一支队会参赛。但经主办和承办单位同意，允许学生人数较少院系联合组队参赛。</w:t>
      </w:r>
    </w:p>
    <w:p w:rsidR="0053673E" w:rsidRDefault="001553E7">
      <w:pPr>
        <w:spacing w:line="360" w:lineRule="auto"/>
        <w:rPr>
          <w:rFonts w:ascii="仿宋" w:eastAsia="仿宋" w:hAnsi="仿宋"/>
          <w:b/>
          <w:sz w:val="28"/>
          <w:szCs w:val="28"/>
        </w:rPr>
      </w:pPr>
      <w:r>
        <w:rPr>
          <w:rFonts w:ascii="仿宋" w:eastAsia="仿宋" w:hAnsi="仿宋" w:hint="eastAsia"/>
          <w:b/>
          <w:sz w:val="28"/>
          <w:szCs w:val="28"/>
        </w:rPr>
        <w:t>八、竞赛规定：</w:t>
      </w:r>
    </w:p>
    <w:p w:rsidR="0053673E" w:rsidRDefault="001553E7">
      <w:pPr>
        <w:spacing w:line="360" w:lineRule="auto"/>
        <w:ind w:firstLineChars="200" w:firstLine="560"/>
        <w:rPr>
          <w:rFonts w:ascii="仿宋" w:eastAsia="仿宋" w:hAnsi="仿宋"/>
          <w:sz w:val="28"/>
          <w:szCs w:val="28"/>
        </w:rPr>
      </w:pPr>
      <w:r>
        <w:rPr>
          <w:rFonts w:ascii="仿宋" w:eastAsia="仿宋" w:hAnsi="仿宋" w:hint="eastAsia"/>
          <w:sz w:val="28"/>
          <w:szCs w:val="28"/>
        </w:rPr>
        <w:t>（1）处罚规定：参赛各队在比赛中违纪（如打架斗殴、不尊重裁判和工作人员、冒名顶替等），即刻取消该代表队参赛资格并视情节严重程度扣除该赛事积分，并通报全校。</w:t>
      </w:r>
    </w:p>
    <w:p w:rsidR="0053673E" w:rsidRDefault="001553E7">
      <w:pPr>
        <w:spacing w:line="360" w:lineRule="auto"/>
        <w:rPr>
          <w:rFonts w:ascii="仿宋" w:eastAsia="仿宋" w:hAnsi="仿宋"/>
          <w:b/>
          <w:sz w:val="28"/>
          <w:szCs w:val="28"/>
        </w:rPr>
      </w:pPr>
      <w:r>
        <w:rPr>
          <w:rFonts w:ascii="仿宋" w:eastAsia="仿宋" w:hAnsi="仿宋" w:hint="eastAsia"/>
          <w:b/>
          <w:sz w:val="28"/>
          <w:szCs w:val="28"/>
        </w:rPr>
        <w:t>九、竞赛办法</w:t>
      </w:r>
    </w:p>
    <w:p w:rsidR="0053673E" w:rsidRDefault="001553E7">
      <w:pPr>
        <w:spacing w:line="360" w:lineRule="auto"/>
        <w:ind w:firstLineChars="200" w:firstLine="560"/>
        <w:rPr>
          <w:rFonts w:ascii="仿宋" w:eastAsia="仿宋" w:hAnsi="仿宋"/>
          <w:sz w:val="28"/>
          <w:szCs w:val="28"/>
        </w:rPr>
      </w:pPr>
      <w:r>
        <w:rPr>
          <w:rFonts w:ascii="仿宋" w:eastAsia="仿宋" w:hAnsi="仿宋" w:hint="eastAsia"/>
          <w:sz w:val="28"/>
          <w:szCs w:val="28"/>
        </w:rPr>
        <w:t>各运动项目的竞赛办法按各俱乐部制定的单项竞赛规程执行。</w:t>
      </w:r>
    </w:p>
    <w:p w:rsidR="0053673E" w:rsidRDefault="001553E7">
      <w:pPr>
        <w:spacing w:line="360" w:lineRule="auto"/>
        <w:rPr>
          <w:rFonts w:ascii="仿宋" w:eastAsia="仿宋" w:hAnsi="仿宋"/>
          <w:b/>
          <w:sz w:val="28"/>
          <w:szCs w:val="28"/>
        </w:rPr>
      </w:pPr>
      <w:r>
        <w:rPr>
          <w:rFonts w:ascii="仿宋" w:eastAsia="仿宋" w:hAnsi="仿宋" w:hint="eastAsia"/>
          <w:b/>
          <w:sz w:val="28"/>
          <w:szCs w:val="28"/>
        </w:rPr>
        <w:t>十、奖励办法</w:t>
      </w:r>
    </w:p>
    <w:p w:rsidR="0053673E" w:rsidRDefault="001553E7">
      <w:pPr>
        <w:spacing w:line="360" w:lineRule="auto"/>
        <w:ind w:firstLineChars="200" w:firstLine="560"/>
        <w:rPr>
          <w:rFonts w:ascii="仿宋" w:eastAsia="仿宋" w:hAnsi="仿宋"/>
          <w:sz w:val="28"/>
          <w:szCs w:val="28"/>
        </w:rPr>
      </w:pPr>
      <w:r>
        <w:rPr>
          <w:rFonts w:ascii="仿宋" w:eastAsia="仿宋" w:hAnsi="仿宋" w:hint="eastAsia"/>
          <w:sz w:val="28"/>
          <w:szCs w:val="28"/>
        </w:rPr>
        <w:t>（一） 本届体育大会团体总分前十名的队伍获得相应奖杯或其他奖励。</w:t>
      </w:r>
    </w:p>
    <w:p w:rsidR="0053673E" w:rsidRDefault="001553E7">
      <w:pPr>
        <w:spacing w:line="360" w:lineRule="auto"/>
        <w:ind w:firstLineChars="200" w:firstLine="560"/>
        <w:rPr>
          <w:rFonts w:ascii="仿宋" w:eastAsia="仿宋" w:hAnsi="仿宋"/>
          <w:sz w:val="28"/>
          <w:szCs w:val="28"/>
        </w:rPr>
      </w:pPr>
      <w:r>
        <w:rPr>
          <w:rFonts w:ascii="仿宋" w:eastAsia="仿宋" w:hAnsi="仿宋" w:hint="eastAsia"/>
          <w:sz w:val="28"/>
          <w:szCs w:val="28"/>
        </w:rPr>
        <w:t>（一） 单项赛奖励办法参照各俱乐部单项比赛的奖励方法执行。</w:t>
      </w:r>
    </w:p>
    <w:p w:rsidR="0053673E" w:rsidRDefault="001553E7">
      <w:pPr>
        <w:spacing w:line="360" w:lineRule="auto"/>
        <w:rPr>
          <w:rFonts w:ascii="仿宋" w:eastAsia="仿宋" w:hAnsi="仿宋"/>
          <w:b/>
          <w:sz w:val="28"/>
          <w:szCs w:val="28"/>
        </w:rPr>
      </w:pPr>
      <w:r>
        <w:rPr>
          <w:rFonts w:ascii="仿宋" w:eastAsia="仿宋" w:hAnsi="仿宋" w:hint="eastAsia"/>
          <w:b/>
          <w:sz w:val="28"/>
          <w:szCs w:val="28"/>
        </w:rPr>
        <w:t>十一、其他</w:t>
      </w:r>
    </w:p>
    <w:p w:rsidR="0053673E" w:rsidRDefault="001553E7">
      <w:pPr>
        <w:spacing w:line="360" w:lineRule="auto"/>
        <w:ind w:firstLineChars="200" w:firstLine="560"/>
        <w:rPr>
          <w:rFonts w:ascii="仿宋" w:eastAsia="仿宋" w:hAnsi="仿宋"/>
          <w:sz w:val="28"/>
          <w:szCs w:val="28"/>
        </w:rPr>
      </w:pPr>
      <w:r>
        <w:rPr>
          <w:rFonts w:ascii="仿宋" w:eastAsia="仿宋" w:hAnsi="仿宋" w:hint="eastAsia"/>
          <w:sz w:val="28"/>
          <w:szCs w:val="28"/>
        </w:rPr>
        <w:t>（一） 本规程解释权、修改权属主办单位。</w:t>
      </w:r>
    </w:p>
    <w:p w:rsidR="0053673E" w:rsidRDefault="001553E7">
      <w:pPr>
        <w:spacing w:line="360" w:lineRule="auto"/>
        <w:ind w:firstLineChars="200" w:firstLine="560"/>
        <w:rPr>
          <w:rFonts w:ascii="仿宋" w:eastAsia="仿宋" w:hAnsi="仿宋"/>
          <w:sz w:val="28"/>
          <w:szCs w:val="28"/>
        </w:rPr>
      </w:pPr>
      <w:r>
        <w:rPr>
          <w:rFonts w:ascii="仿宋" w:eastAsia="仿宋" w:hAnsi="仿宋" w:hint="eastAsia"/>
          <w:sz w:val="28"/>
          <w:szCs w:val="28"/>
        </w:rPr>
        <w:t>（二） 本规程未尽事宜，另行通知。</w:t>
      </w:r>
    </w:p>
    <w:p w:rsidR="0053673E" w:rsidRDefault="0053673E">
      <w:pPr>
        <w:spacing w:line="360" w:lineRule="auto"/>
        <w:rPr>
          <w:rFonts w:ascii="仿宋" w:eastAsia="仿宋" w:hAnsi="仿宋"/>
          <w:sz w:val="28"/>
          <w:szCs w:val="28"/>
        </w:rPr>
      </w:pPr>
    </w:p>
    <w:p w:rsidR="0053673E" w:rsidRDefault="0053673E">
      <w:pPr>
        <w:spacing w:line="360" w:lineRule="auto"/>
        <w:rPr>
          <w:rFonts w:ascii="仿宋" w:eastAsia="仿宋" w:hAnsi="仿宋"/>
          <w:sz w:val="28"/>
          <w:szCs w:val="28"/>
        </w:rPr>
      </w:pPr>
    </w:p>
    <w:p w:rsidR="0053673E" w:rsidRDefault="001553E7">
      <w:pPr>
        <w:spacing w:line="360" w:lineRule="auto"/>
        <w:jc w:val="right"/>
        <w:rPr>
          <w:rFonts w:ascii="仿宋" w:eastAsia="仿宋" w:hAnsi="仿宋"/>
          <w:sz w:val="28"/>
          <w:szCs w:val="28"/>
        </w:rPr>
      </w:pPr>
      <w:r>
        <w:rPr>
          <w:rFonts w:ascii="仿宋" w:eastAsia="仿宋" w:hAnsi="仿宋" w:hint="eastAsia"/>
          <w:sz w:val="28"/>
          <w:szCs w:val="28"/>
        </w:rPr>
        <w:t>中山大学南方学院体育</w:t>
      </w:r>
      <w:r>
        <w:rPr>
          <w:rFonts w:ascii="仿宋" w:eastAsia="仿宋" w:hAnsi="仿宋"/>
          <w:sz w:val="28"/>
          <w:szCs w:val="28"/>
        </w:rPr>
        <w:t>运动委员会</w:t>
      </w:r>
    </w:p>
    <w:p w:rsidR="0053673E" w:rsidRDefault="001553E7">
      <w:pPr>
        <w:spacing w:line="360" w:lineRule="auto"/>
        <w:ind w:right="480"/>
        <w:jc w:val="center"/>
        <w:rPr>
          <w:rFonts w:ascii="仿宋" w:eastAsia="仿宋" w:hAnsi="仿宋"/>
          <w:sz w:val="28"/>
          <w:szCs w:val="28"/>
        </w:rPr>
      </w:pPr>
      <w:r>
        <w:rPr>
          <w:rFonts w:ascii="仿宋" w:eastAsia="仿宋" w:hAnsi="仿宋"/>
          <w:sz w:val="28"/>
          <w:szCs w:val="28"/>
        </w:rPr>
        <w:t xml:space="preserve">                                     </w:t>
      </w:r>
      <w:r>
        <w:rPr>
          <w:rFonts w:ascii="仿宋" w:eastAsia="仿宋" w:hAnsi="仿宋" w:hint="eastAsia"/>
          <w:sz w:val="28"/>
          <w:szCs w:val="28"/>
        </w:rPr>
        <w:t>2019 年</w:t>
      </w:r>
      <w:r>
        <w:rPr>
          <w:rFonts w:ascii="仿宋" w:eastAsia="仿宋" w:hAnsi="仿宋"/>
          <w:sz w:val="28"/>
          <w:szCs w:val="28"/>
        </w:rPr>
        <w:t>10</w:t>
      </w:r>
      <w:r>
        <w:rPr>
          <w:rFonts w:ascii="仿宋" w:eastAsia="仿宋" w:hAnsi="仿宋" w:hint="eastAsia"/>
          <w:sz w:val="28"/>
          <w:szCs w:val="28"/>
        </w:rPr>
        <w:t>月 25 日</w:t>
      </w:r>
      <w:bookmarkStart w:id="2" w:name="_Toc22289373"/>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sz w:val="28"/>
        </w:rPr>
      </w:pPr>
      <w:bookmarkStart w:id="3" w:name="_Toc22289385"/>
      <w:r>
        <w:rPr>
          <w:rFonts w:hint="eastAsia"/>
          <w:b w:val="0"/>
          <w:sz w:val="28"/>
        </w:rPr>
        <w:lastRenderedPageBreak/>
        <w:t>附件</w:t>
      </w:r>
      <w:r>
        <w:rPr>
          <w:b w:val="0"/>
          <w:sz w:val="28"/>
        </w:rPr>
        <w:t>2</w:t>
      </w:r>
      <w:r>
        <w:rPr>
          <w:rFonts w:hint="eastAsia"/>
          <w:b w:val="0"/>
          <w:sz w:val="28"/>
        </w:rPr>
        <w:t>：</w:t>
      </w:r>
      <w:bookmarkEnd w:id="3"/>
    </w:p>
    <w:p w:rsidR="0053673E" w:rsidRDefault="001553E7">
      <w:pPr>
        <w:pStyle w:val="2"/>
        <w:jc w:val="center"/>
      </w:pPr>
      <w:bookmarkStart w:id="4" w:name="_Toc22289380"/>
      <w:r>
        <w:rPr>
          <w:rFonts w:hint="eastAsia"/>
        </w:rPr>
        <w:t>中山大学南方学院</w:t>
      </w:r>
      <w:r>
        <w:rPr>
          <w:rFonts w:hint="eastAsia"/>
        </w:rPr>
        <w:t>2019</w:t>
      </w:r>
      <w:r>
        <w:rPr>
          <w:rFonts w:hint="eastAsia"/>
        </w:rPr>
        <w:t>年体育大会网球比赛竞赛规程</w:t>
      </w:r>
      <w:bookmarkEnd w:id="4"/>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4"/>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4"/>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中山大学南方学院网球俱乐部</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地点：西区网球场（学生场地）</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时间：2019年11月9日—11月17号</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全校师生</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spacing w:line="25" w:lineRule="atLeast"/>
        <w:ind w:firstLineChars="200" w:firstLine="520"/>
        <w:jc w:val="left"/>
        <w:rPr>
          <w:rFonts w:asciiTheme="minorEastAsia" w:hAnsiTheme="minorEastAsia" w:cstheme="minorEastAsia"/>
          <w:sz w:val="28"/>
          <w:szCs w:val="28"/>
        </w:rPr>
      </w:pPr>
      <w:r>
        <w:rPr>
          <w:rFonts w:asciiTheme="minorEastAsia" w:hAnsiTheme="minorEastAsia" w:hint="eastAsia"/>
          <w:sz w:val="26"/>
          <w:szCs w:val="26"/>
        </w:rPr>
        <w:t>男子单打，女子单打，男子双打，女子双打</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本次比赛共设男子单打，女子单打，男子双打，女子双打，可兼项。采用交叉单淘汰赛制。</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在正式比赛前，通过抛硬币确定比赛由谁先发球。整个比赛中,双方球员轮流发球.发球员在发球前应先站在端线后,中点和边线的假定延长线之间的区域里.。发出的球应从网上越过，落在对角的对方发球区内。每局开始先从一区端线后发球，得或失一分后，应换到二区发球。以次类推。通常发球是将球向空中任何方向抛起,在球落地之前用球拍击球;不过,也可以使用臂下发球。</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如果球落在对方发球区外，比如球出线或触网,都称之为失误，发球员就要再次发球。落在边界上的球算在线内。若发球两次失误，就叫"双误"，那对手就赢一分。如果发球员在发球时脚离开了原基线，也算失误。要是发球触网,但球仍落进了对方的发球区,则为重发球。</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落在线上的任何球都算做界内球。</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除了发球以外,触网和触网后又落入球场正确区域的球均有效。</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球员在回击球时,可把球击在网和固定物周围,甚至底于网的最上方。只要球最终着地在对方球场的适当位置，均为好球。</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发球时,对方必须在球落地一次后,才能击球.而普通回球时,则可在落地一次或未落地时进行.</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在每一盘的奇数局结束后,双方运动员可以进行短暂的休息,然后交换场地继续进行比赛.</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以下几种情况发生时,均会被判失分:</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1.球击中身体</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2.过网击球</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3.球员的手或身体的任何一部份触网或过网 </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本次比赛采用一盘决胜制，6局制</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如果双方球员都达到了40,此时称为"局末平分"。随着接下来的这一分,占先的球员会尽力领先2分,以赢得这一局。同时，紧追不舍的对手也努力扳平分数又达到"局末平分",占先的球员赢了下一分,也就赢了这一局。</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如果对手落后至少两局,那么先赢得6局的球员就赢了一盘。但是，若这盘是6:5，那么双方就要再打一局。若占先者赢了,即该盘比分为7:5，判占先者赢得此盘。然而,若另一个球员把这盘扳平为6:6,那就由决胜局(抢七局)决定谁为胜者。</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若双方各的六局则，抢七局：</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决胜局(抢7局)：在决胜局中,要本该论到发球的球员先发第一分球,对手接着发第2,3分球,然后双方轮流发2分球。先得7分的球员若至少领先了对方2分,那么他就赢了该盘比赛.每6分球和决胜局结束都要交换场地。</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报名方式：填表报名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报名时间：10月12日至10月20日</w:t>
      </w:r>
    </w:p>
    <w:p w:rsidR="0053673E" w:rsidRDefault="001553E7">
      <w:pPr>
        <w:widowControl/>
        <w:spacing w:line="25" w:lineRule="atLeast"/>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（一）录取名次：</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第一至第八名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（二）竞赛奖励：</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一等奖奖品：史莱辛格网球（三个装）</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二等奖奖品：Wilson手胶</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三等奖奖品：钥匙扣</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（二）有关运动员兴奋剂检查及处理办法，按国家体育总局有关规定</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中山大学南方学院网球俱乐部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sz w:val="28"/>
        </w:rPr>
      </w:pPr>
      <w:r>
        <w:rPr>
          <w:rFonts w:hint="eastAsia"/>
          <w:b w:val="0"/>
          <w:sz w:val="28"/>
        </w:rPr>
        <w:lastRenderedPageBreak/>
        <w:t>附件</w:t>
      </w:r>
      <w:r>
        <w:rPr>
          <w:rFonts w:hint="eastAsia"/>
          <w:b w:val="0"/>
          <w:sz w:val="28"/>
        </w:rPr>
        <w:t>3</w:t>
      </w:r>
      <w:r>
        <w:rPr>
          <w:rFonts w:hint="eastAsia"/>
          <w:b w:val="0"/>
          <w:sz w:val="28"/>
        </w:rPr>
        <w:t>：</w:t>
      </w:r>
    </w:p>
    <w:p w:rsidR="0053673E" w:rsidRDefault="001553E7">
      <w:pPr>
        <w:pStyle w:val="2"/>
        <w:jc w:val="center"/>
      </w:pPr>
      <w:bookmarkStart w:id="5" w:name="_Toc22289376"/>
      <w:r>
        <w:rPr>
          <w:rFonts w:hint="eastAsia"/>
        </w:rPr>
        <w:t>中山大学南方学院</w:t>
      </w:r>
      <w:r>
        <w:rPr>
          <w:rFonts w:hint="eastAsia"/>
        </w:rPr>
        <w:t>2019</w:t>
      </w:r>
      <w:r>
        <w:rPr>
          <w:rFonts w:hint="eastAsia"/>
        </w:rPr>
        <w:t>年体育大会毽球比赛竞赛规程</w:t>
      </w:r>
      <w:bookmarkEnd w:id="5"/>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5"/>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5"/>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中山大学南方学院毽球俱乐部</w:t>
      </w:r>
    </w:p>
    <w:p w:rsidR="0053673E" w:rsidRDefault="001553E7">
      <w:pPr>
        <w:pStyle w:val="aa"/>
        <w:widowControl/>
        <w:spacing w:line="25" w:lineRule="atLeast"/>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二、竞赛时间和地点</w:t>
      </w:r>
    </w:p>
    <w:p w:rsidR="0053673E" w:rsidRDefault="001553E7">
      <w:pPr>
        <w:pStyle w:val="aa"/>
        <w:widowControl/>
        <w:spacing w:line="25" w:lineRule="atLeast"/>
        <w:ind w:firstLineChars="300" w:firstLine="840"/>
        <w:jc w:val="left"/>
        <w:rPr>
          <w:rFonts w:asciiTheme="minorEastAsia" w:hAnsiTheme="minorEastAsia" w:cstheme="minorEastAsia"/>
          <w:sz w:val="28"/>
          <w:szCs w:val="28"/>
        </w:rPr>
      </w:pPr>
      <w:r>
        <w:rPr>
          <w:rFonts w:asciiTheme="minorEastAsia" w:hAnsiTheme="minorEastAsia" w:cstheme="minorEastAsia" w:hint="eastAsia"/>
          <w:sz w:val="28"/>
          <w:szCs w:val="28"/>
        </w:rPr>
        <w:t>地点：西区体育馆</w:t>
      </w:r>
    </w:p>
    <w:p w:rsidR="0053673E" w:rsidRDefault="001553E7">
      <w:pPr>
        <w:pStyle w:val="aa"/>
        <w:widowControl/>
        <w:spacing w:line="25" w:lineRule="atLeast"/>
        <w:ind w:firstLineChars="300" w:firstLine="84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时间：2019年11月9日</w:t>
      </w:r>
    </w:p>
    <w:p w:rsidR="0053673E" w:rsidRDefault="001553E7">
      <w:pPr>
        <w:pStyle w:val="aa"/>
        <w:widowControl/>
        <w:spacing w:line="25" w:lineRule="atLeast"/>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三、活动对象</w:t>
      </w:r>
    </w:p>
    <w:p w:rsidR="0053673E" w:rsidRDefault="001553E7">
      <w:pPr>
        <w:pStyle w:val="aa"/>
        <w:widowControl/>
        <w:spacing w:line="25" w:lineRule="atLeast"/>
        <w:ind w:firstLineChars="300" w:firstLine="840"/>
        <w:jc w:val="left"/>
        <w:rPr>
          <w:rFonts w:asciiTheme="minorEastAsia" w:hAnsiTheme="minorEastAsia" w:cstheme="minorEastAsia"/>
          <w:sz w:val="28"/>
          <w:szCs w:val="28"/>
        </w:rPr>
      </w:pPr>
      <w:r>
        <w:rPr>
          <w:rFonts w:asciiTheme="minorEastAsia" w:hAnsiTheme="minorEastAsia" w:cstheme="minorEastAsia" w:hint="eastAsia"/>
          <w:sz w:val="28"/>
          <w:szCs w:val="28"/>
        </w:rPr>
        <w:t>全校师生</w:t>
      </w:r>
    </w:p>
    <w:p w:rsidR="0053673E" w:rsidRDefault="001553E7">
      <w:pPr>
        <w:pStyle w:val="aa"/>
        <w:widowControl/>
        <w:spacing w:line="25" w:lineRule="atLeast"/>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四、竞赛项目</w:t>
      </w:r>
    </w:p>
    <w:p w:rsidR="0053673E" w:rsidRDefault="001553E7">
      <w:pPr>
        <w:pStyle w:val="aa"/>
        <w:widowControl/>
        <w:spacing w:line="25" w:lineRule="atLeast"/>
        <w:ind w:firstLineChars="300" w:firstLine="840"/>
        <w:jc w:val="left"/>
        <w:rPr>
          <w:rFonts w:asciiTheme="minorEastAsia" w:hAnsiTheme="minorEastAsia" w:cstheme="minorEastAsia"/>
          <w:sz w:val="28"/>
          <w:szCs w:val="28"/>
        </w:rPr>
      </w:pPr>
      <w:r>
        <w:rPr>
          <w:rFonts w:asciiTheme="minorEastAsia" w:hAnsiTheme="minorEastAsia" w:cstheme="minorEastAsia" w:hint="eastAsia"/>
          <w:sz w:val="28"/>
          <w:szCs w:val="28"/>
        </w:rPr>
        <w:t>双人网毽（两人，男女不限）</w:t>
      </w:r>
    </w:p>
    <w:p w:rsidR="0053673E" w:rsidRDefault="001553E7">
      <w:pPr>
        <w:pStyle w:val="aa"/>
        <w:widowControl/>
        <w:spacing w:line="25" w:lineRule="atLeast"/>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五、竞赛规则</w:t>
      </w:r>
    </w:p>
    <w:p w:rsidR="0053673E" w:rsidRDefault="001553E7">
      <w:pPr>
        <w:pStyle w:val="aa"/>
        <w:widowControl/>
        <w:numPr>
          <w:ilvl w:val="0"/>
          <w:numId w:val="6"/>
        </w:numPr>
        <w:spacing w:line="25" w:lineRule="atLeast"/>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比赛采用江苏省太仓毽厂生产的“新健牌”毽球。</w:t>
      </w:r>
    </w:p>
    <w:p w:rsidR="0053673E" w:rsidRDefault="001553E7">
      <w:pPr>
        <w:pStyle w:val="aa"/>
        <w:widowControl/>
        <w:numPr>
          <w:ilvl w:val="0"/>
          <w:numId w:val="6"/>
        </w:numPr>
        <w:spacing w:line="25" w:lineRule="atLeast"/>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比赛采取三局两胜制，网高1.55米，比赛每局均为15分（决胜局也为15分），每球得分。记分办法：胜一场得2分，负一场</w:t>
      </w:r>
      <w:r>
        <w:rPr>
          <w:rFonts w:asciiTheme="minorEastAsia" w:hAnsiTheme="minorEastAsia" w:cstheme="minorEastAsia" w:hint="eastAsia"/>
          <w:sz w:val="28"/>
          <w:szCs w:val="28"/>
        </w:rPr>
        <w:lastRenderedPageBreak/>
        <w:t>得1分，弃权为0分，积分多者列前；如积分相等则依次按净胜局、净胜分排列名次。</w:t>
      </w:r>
    </w:p>
    <w:p w:rsidR="0053673E" w:rsidRDefault="001553E7">
      <w:pPr>
        <w:pStyle w:val="aa"/>
        <w:widowControl/>
        <w:numPr>
          <w:ilvl w:val="0"/>
          <w:numId w:val="6"/>
        </w:numPr>
        <w:spacing w:line="25" w:lineRule="atLeast"/>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比赛不受时间限制，某方先得15分为胜一局，如遇两方均为14分，比赛继续直至某方比对方多得2分时才算胜局（最高分不超过24分，先达24分者为胜）；</w:t>
      </w:r>
    </w:p>
    <w:p w:rsidR="0053673E" w:rsidRDefault="001553E7">
      <w:pPr>
        <w:pStyle w:val="aa"/>
        <w:widowControl/>
        <w:numPr>
          <w:ilvl w:val="0"/>
          <w:numId w:val="6"/>
        </w:numPr>
        <w:spacing w:line="25" w:lineRule="atLeast"/>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小组赛结束后进行，每组前2出线交叉比赛、多级淘汰赛、季军赛、决赛，某方先得21分为胜一局（决胜局为15分，最高分不超过21分，先达21分者为胜），如遇两方均为20分，比赛继续直至某方比对方多得2分时才算胜局（最高分不超过29分，先达29分者为胜）；</w:t>
      </w:r>
    </w:p>
    <w:p w:rsidR="0053673E" w:rsidRDefault="001553E7">
      <w:pPr>
        <w:pStyle w:val="aa"/>
        <w:widowControl/>
        <w:numPr>
          <w:ilvl w:val="0"/>
          <w:numId w:val="6"/>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由发球队员在本方开球区内自抛自踢至对方场内，比赛开始，然后双方用膝以下部位（包括脚面，脚内侧，脚外侧）踢球，或用膝以上部位触球（如膝盖、腹部、胸部、头部等）组成进攻和防守，双方按规则将毽球击入对场地内面不使毽球落在本方的场内。</w:t>
      </w:r>
    </w:p>
    <w:p w:rsidR="0053673E" w:rsidRDefault="001553E7">
      <w:pPr>
        <w:pStyle w:val="aa"/>
        <w:widowControl/>
        <w:numPr>
          <w:ilvl w:val="0"/>
          <w:numId w:val="6"/>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每方两人共击球三次，三次后球必须踢过网（即最多第三次击球时要把球击过网），每个队员最多可连续击球两次（两触或两踢球或一触一踢），对方发球或得分，毽球不能明显地停留在身体的某个部位。</w:t>
      </w:r>
    </w:p>
    <w:p w:rsidR="0053673E" w:rsidRDefault="001553E7">
      <w:pPr>
        <w:pStyle w:val="aa"/>
        <w:widowControl/>
        <w:numPr>
          <w:ilvl w:val="0"/>
          <w:numId w:val="6"/>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掌握发球权的一方，将球击入对方区域内，若对方失误则算得分，该队可连续得分直至本方失球则换发球，凡是赢得发球权的队应该先按顺时针方向，依次轮转一个位置，再进行比赛。</w:t>
      </w:r>
    </w:p>
    <w:p w:rsidR="0053673E" w:rsidRDefault="001553E7">
      <w:pPr>
        <w:pStyle w:val="aa"/>
        <w:widowControl/>
        <w:numPr>
          <w:ilvl w:val="0"/>
          <w:numId w:val="6"/>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队员若用头攻球时，必须在限制线以外，但落地时两脚可落在限制线内。（双人比赛边线计场地的外线，底线计场地的内线）</w:t>
      </w:r>
    </w:p>
    <w:p w:rsidR="0053673E" w:rsidRDefault="001553E7">
      <w:pPr>
        <w:pStyle w:val="aa"/>
        <w:widowControl/>
        <w:numPr>
          <w:ilvl w:val="0"/>
          <w:numId w:val="6"/>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发生下列情况之一时，判为发球失误，应判失分</w:t>
      </w:r>
    </w:p>
    <w:p w:rsidR="0053673E" w:rsidRDefault="001553E7">
      <w:pPr>
        <w:pStyle w:val="aa"/>
        <w:widowControl/>
        <w:numPr>
          <w:ilvl w:val="1"/>
          <w:numId w:val="7"/>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队员发球时，踏及端线或发球区线及其延长线；</w:t>
      </w:r>
    </w:p>
    <w:p w:rsidR="0053673E" w:rsidRDefault="001553E7">
      <w:pPr>
        <w:pStyle w:val="aa"/>
        <w:widowControl/>
        <w:numPr>
          <w:ilvl w:val="1"/>
          <w:numId w:val="7"/>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球未过网或从网下穿过；</w:t>
      </w:r>
    </w:p>
    <w:p w:rsidR="0053673E" w:rsidRDefault="001553E7">
      <w:pPr>
        <w:pStyle w:val="aa"/>
        <w:widowControl/>
        <w:numPr>
          <w:ilvl w:val="1"/>
          <w:numId w:val="7"/>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球触及任何障碍物，或在进入对方场区前触及本队队员；</w:t>
      </w:r>
    </w:p>
    <w:p w:rsidR="0053673E" w:rsidRDefault="001553E7">
      <w:pPr>
        <w:pStyle w:val="aa"/>
        <w:widowControl/>
        <w:numPr>
          <w:ilvl w:val="1"/>
          <w:numId w:val="7"/>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球落在界外；</w:t>
      </w:r>
    </w:p>
    <w:p w:rsidR="0053673E" w:rsidRDefault="001553E7">
      <w:pPr>
        <w:pStyle w:val="aa"/>
        <w:widowControl/>
        <w:numPr>
          <w:ilvl w:val="1"/>
          <w:numId w:val="7"/>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发球延误时间超过5秒钟；</w:t>
      </w:r>
    </w:p>
    <w:p w:rsidR="0053673E" w:rsidRDefault="001553E7">
      <w:pPr>
        <w:pStyle w:val="aa"/>
        <w:widowControl/>
        <w:numPr>
          <w:ilvl w:val="1"/>
          <w:numId w:val="7"/>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裁判员鸣哨后球坠落在地上</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（十） 比赛前选择场区或发球权。第一局结束后双方交换场地和发球权。　</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十一）决胜局开始前，正裁判员召集双方队长重新选择场区或发球权。决胜局比赛中，任何一队先得8分时两队应交换场地。交换时，不得进行场外指导。交换场区后，双方队员的轮转位置不得变换。经记录员查对后，由原发球队员继续发球。如未及时交换场区，一旦裁判员或一方队长发现时，应立即交换。比分不变。</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（十二）暂停</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1）比赛成死球时，教练员或队长可以向裁判员要求暂停。</w:t>
      </w:r>
    </w:p>
    <w:p w:rsidR="0053673E" w:rsidRDefault="001553E7">
      <w:pPr>
        <w:pStyle w:val="aa"/>
        <w:widowControl/>
        <w:spacing w:line="300" w:lineRule="auto"/>
        <w:ind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2）暂停时，教练员可以在场地外进行指导，但场上队员不得出场，也不得与场外其他任何人讲话，场外人员不得进入场内。</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3）每局比赛中，每队可以要求两次暂停，每次暂停时间不得超过30秒钟。某队在一局中请求第三次暂停，应判该队失发球权或对方得1分。</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（十三）触网</w:t>
      </w:r>
    </w:p>
    <w:p w:rsidR="0053673E" w:rsidRDefault="001553E7">
      <w:pPr>
        <w:pStyle w:val="aa"/>
        <w:widowControl/>
        <w:numPr>
          <w:ilvl w:val="2"/>
          <w:numId w:val="8"/>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比赛进行中，队员身体任何部位触及的球网，均为触网违例，判为失分；</w:t>
      </w:r>
    </w:p>
    <w:p w:rsidR="0053673E" w:rsidRDefault="001553E7">
      <w:pPr>
        <w:pStyle w:val="aa"/>
        <w:widowControl/>
        <w:numPr>
          <w:ilvl w:val="2"/>
          <w:numId w:val="8"/>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队员击球后，触及边线以外的球网、网柱、网绳或其他物体，不为违例。</w:t>
      </w:r>
    </w:p>
    <w:p w:rsidR="0053673E" w:rsidRDefault="001553E7">
      <w:pPr>
        <w:widowControl/>
        <w:spacing w:line="300" w:lineRule="auto"/>
        <w:ind w:firstLineChars="250" w:firstLine="700"/>
        <w:jc w:val="left"/>
        <w:rPr>
          <w:rFonts w:asciiTheme="minorEastAsia" w:hAnsiTheme="minorEastAsia" w:cstheme="minorEastAsia"/>
          <w:sz w:val="28"/>
          <w:szCs w:val="28"/>
        </w:rPr>
      </w:pPr>
      <w:r>
        <w:rPr>
          <w:rFonts w:asciiTheme="minorEastAsia" w:hAnsiTheme="minorEastAsia" w:cstheme="minorEastAsia" w:hint="eastAsia"/>
          <w:sz w:val="28"/>
          <w:szCs w:val="28"/>
        </w:rPr>
        <w:t>（十四）判定和申诉</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1）一场比赛中，正裁判员的判定是最终判决。</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2）只有场上队长可以对裁判员的判罚当场提出询问或要求解释，正裁判员应及时予以解释。</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（十五）比赛结束后，双方的队长和裁判员到记分员处签名确认比赛的合法性，记分员记录员进行整理，然后进行存档。</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（十六）比赛分为两个阶段：</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第一阶段为组内单循环比赛； 第二阶段为半决赛、决赛。</w:t>
      </w:r>
    </w:p>
    <w:p w:rsidR="0053673E" w:rsidRDefault="001553E7">
      <w:pPr>
        <w:pStyle w:val="aa"/>
        <w:widowControl/>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1）现场摆摊报名：将在东、中区饭堂摆摊</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2）电话报名，联系吴同学：18898616462</w:t>
      </w:r>
    </w:p>
    <w:p w:rsidR="0053673E" w:rsidRDefault="001553E7">
      <w:pPr>
        <w:pStyle w:val="aa"/>
        <w:widowControl/>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七、录取名次与奖励</w:t>
      </w:r>
    </w:p>
    <w:p w:rsidR="0053673E" w:rsidRDefault="001553E7">
      <w:pPr>
        <w:pStyle w:val="aa"/>
        <w:widowControl/>
        <w:ind w:left="480" w:firstLineChars="0" w:firstLine="0"/>
        <w:jc w:val="left"/>
        <w:rPr>
          <w:rFonts w:asciiTheme="minorEastAsia" w:hAnsiTheme="minorEastAsia" w:cstheme="minorEastAsia"/>
          <w:sz w:val="28"/>
          <w:szCs w:val="28"/>
        </w:rPr>
      </w:pPr>
      <w:r>
        <w:rPr>
          <w:rFonts w:asciiTheme="minorEastAsia" w:hAnsiTheme="minorEastAsia" w:cstheme="minorEastAsia" w:hint="eastAsia"/>
          <w:sz w:val="28"/>
          <w:szCs w:val="28"/>
        </w:rPr>
        <w:t>老生组：前三名各奖证书      新生组：前七名各奖证书</w:t>
      </w:r>
    </w:p>
    <w:p w:rsidR="0053673E" w:rsidRDefault="001553E7">
      <w:pPr>
        <w:pStyle w:val="aa"/>
        <w:widowControl/>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八、资格审查</w:t>
      </w:r>
    </w:p>
    <w:p w:rsidR="0053673E" w:rsidRDefault="001553E7">
      <w:pPr>
        <w:pStyle w:val="aa"/>
        <w:widowControl/>
        <w:numPr>
          <w:ilvl w:val="0"/>
          <w:numId w:val="9"/>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为端正赛风，各单位需对报名参加比赛的运动员资格进行严格、认真审查，冒名顶替等行为的发生。</w:t>
      </w:r>
    </w:p>
    <w:p w:rsidR="0053673E" w:rsidRDefault="001553E7">
      <w:pPr>
        <w:pStyle w:val="aa"/>
        <w:widowControl/>
        <w:numPr>
          <w:ilvl w:val="0"/>
          <w:numId w:val="9"/>
        </w:numPr>
        <w:spacing w:line="300" w:lineRule="auto"/>
        <w:ind w:left="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体育大会委员会设立“纪律，资格监察委员会”，负责参赛运动员的纪律和资格审查工作。“纪律，资格监察委员会”对违纪、违规运动员（运动队，代表队）的处理意见为最终决定。</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（三）比赛时，运动员凭自己的中山大学南方学院的学生证或其他有效证件，进行检录。</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（四）对违反纪律，资格规定的运动员，运动队，将依据《全国学生体育竞赛纪律处罚规定》的有关规定给予处罚。</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 1 分），并向全校通报。</w:t>
      </w:r>
    </w:p>
    <w:p w:rsidR="0053673E" w:rsidRDefault="001553E7">
      <w:pPr>
        <w:pStyle w:val="aa"/>
        <w:widowControl/>
        <w:ind w:firstLineChars="0" w:firstLine="0"/>
        <w:jc w:val="left"/>
        <w:rPr>
          <w:rFonts w:asciiTheme="minorEastAsia" w:hAnsiTheme="minorEastAsia" w:cstheme="minorEastAsia"/>
          <w:b/>
          <w:sz w:val="28"/>
          <w:szCs w:val="28"/>
        </w:rPr>
      </w:pPr>
      <w:r>
        <w:rPr>
          <w:rFonts w:asciiTheme="minorEastAsia" w:hAnsiTheme="minorEastAsia" w:cstheme="minorEastAsia" w:hint="eastAsia"/>
          <w:b/>
          <w:sz w:val="28"/>
          <w:szCs w:val="28"/>
        </w:rPr>
        <w:t>九、其他</w:t>
      </w:r>
    </w:p>
    <w:p w:rsidR="0053673E" w:rsidRDefault="001553E7">
      <w:pPr>
        <w:widowControl/>
        <w:ind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ind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（二）有关运动员兴奋剂检查及处理办法，按国家体育总局有关规定执行。</w:t>
      </w:r>
    </w:p>
    <w:p w:rsidR="0053673E" w:rsidRDefault="001553E7">
      <w:pPr>
        <w:widowControl/>
        <w:ind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（三）仲裁、裁判长由主办单位选派，主要裁判员、辅助裁判及工作人员由承办单位选派。</w:t>
      </w:r>
    </w:p>
    <w:p w:rsidR="0053673E" w:rsidRDefault="001553E7">
      <w:pPr>
        <w:widowControl/>
        <w:ind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中山大学南方学院毽球俱乐部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widowControl/>
        <w:jc w:val="left"/>
        <w:rPr>
          <w:rFonts w:asciiTheme="minorEastAsia" w:hAnsiTheme="minorEastAsia" w:cstheme="minorEastAsia"/>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sz w:val="28"/>
        </w:rPr>
      </w:pPr>
      <w:bookmarkStart w:id="6" w:name="_Toc22289381"/>
      <w:r>
        <w:rPr>
          <w:rFonts w:hint="eastAsia"/>
          <w:b w:val="0"/>
          <w:sz w:val="28"/>
        </w:rPr>
        <w:lastRenderedPageBreak/>
        <w:t>附件</w:t>
      </w:r>
      <w:bookmarkEnd w:id="6"/>
      <w:r>
        <w:rPr>
          <w:rFonts w:hint="eastAsia"/>
          <w:b w:val="0"/>
          <w:sz w:val="28"/>
        </w:rPr>
        <w:t>4</w:t>
      </w:r>
    </w:p>
    <w:p w:rsidR="0053673E" w:rsidRDefault="001553E7">
      <w:pPr>
        <w:pStyle w:val="2"/>
        <w:jc w:val="center"/>
      </w:pPr>
      <w:bookmarkStart w:id="7" w:name="_Toc22289382"/>
      <w:r>
        <w:rPr>
          <w:rFonts w:hint="eastAsia"/>
        </w:rPr>
        <w:t>中山大学南方学院</w:t>
      </w:r>
      <w:r>
        <w:rPr>
          <w:rFonts w:hint="eastAsia"/>
        </w:rPr>
        <w:t>2019</w:t>
      </w:r>
      <w:r>
        <w:rPr>
          <w:rFonts w:hint="eastAsia"/>
        </w:rPr>
        <w:t>年体育大会足球比赛竞赛规程</w:t>
      </w:r>
      <w:bookmarkEnd w:id="7"/>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0"/>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0"/>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中山大学南方学院足球俱乐部</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地点：东区田径场</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时间：2019年10月18日—11月8日</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pStyle w:val="p0"/>
        <w:spacing w:before="100" w:after="100" w:line="25" w:lineRule="atLeast"/>
        <w:ind w:firstLineChars="200" w:firstLine="560"/>
        <w:jc w:val="left"/>
        <w:rPr>
          <w:rFonts w:asciiTheme="majorEastAsia" w:eastAsiaTheme="majorEastAsia" w:hAnsiTheme="majorEastAsia" w:cstheme="majorEastAsia"/>
          <w:color w:val="000000" w:themeColor="text1"/>
          <w:kern w:val="36"/>
          <w:sz w:val="28"/>
          <w:szCs w:val="28"/>
        </w:rPr>
      </w:pPr>
      <w:r>
        <w:rPr>
          <w:rFonts w:asciiTheme="majorEastAsia" w:eastAsiaTheme="majorEastAsia" w:hAnsiTheme="majorEastAsia" w:cstheme="majorEastAsia" w:hint="eastAsia"/>
          <w:kern w:val="36"/>
          <w:sz w:val="28"/>
          <w:szCs w:val="28"/>
        </w:rPr>
        <w:t>本次比赛共分6个队，以学院各系为单位，分别是：会计外文系队、</w:t>
      </w:r>
      <w:r>
        <w:rPr>
          <w:rFonts w:asciiTheme="majorEastAsia" w:eastAsiaTheme="majorEastAsia" w:hAnsiTheme="majorEastAsia" w:cstheme="majorEastAsia" w:hint="eastAsia"/>
          <w:color w:val="000000" w:themeColor="text1"/>
          <w:kern w:val="36"/>
          <w:sz w:val="28"/>
          <w:szCs w:val="28"/>
        </w:rPr>
        <w:t>商学院系队、文传系队、公共管理系队、电子艺创系队、国际对外系队</w:t>
      </w:r>
      <w:r>
        <w:rPr>
          <w:rFonts w:asciiTheme="majorEastAsia" w:eastAsiaTheme="majorEastAsia" w:hAnsiTheme="majorEastAsia" w:cstheme="majorEastAsia"/>
          <w:color w:val="000000" w:themeColor="text1"/>
          <w:kern w:val="36"/>
          <w:sz w:val="28"/>
          <w:szCs w:val="28"/>
        </w:rPr>
        <w:t>大一大二学生</w:t>
      </w:r>
      <w:r>
        <w:rPr>
          <w:rFonts w:asciiTheme="majorEastAsia" w:eastAsiaTheme="majorEastAsia" w:hAnsiTheme="majorEastAsia" w:cstheme="majorEastAsia" w:hint="eastAsia"/>
          <w:color w:val="000000" w:themeColor="text1"/>
          <w:kern w:val="36"/>
          <w:sz w:val="28"/>
          <w:szCs w:val="28"/>
        </w:rPr>
        <w:t>。</w:t>
      </w:r>
    </w:p>
    <w:p w:rsidR="0053673E" w:rsidRDefault="001553E7">
      <w:pPr>
        <w:pStyle w:val="p0"/>
        <w:spacing w:before="100" w:after="100" w:line="25" w:lineRule="atLeast"/>
        <w:ind w:firstLineChars="200" w:firstLine="560"/>
        <w:jc w:val="left"/>
        <w:rPr>
          <w:rFonts w:asciiTheme="majorEastAsia" w:eastAsiaTheme="majorEastAsia" w:hAnsiTheme="majorEastAsia" w:cstheme="majorEastAsia"/>
          <w:kern w:val="36"/>
          <w:sz w:val="28"/>
          <w:szCs w:val="28"/>
        </w:rPr>
      </w:pPr>
      <w:r>
        <w:rPr>
          <w:rFonts w:asciiTheme="majorEastAsia" w:eastAsiaTheme="majorEastAsia" w:hAnsiTheme="majorEastAsia" w:cstheme="majorEastAsia" w:hint="eastAsia"/>
          <w:kern w:val="36"/>
          <w:sz w:val="28"/>
          <w:szCs w:val="28"/>
        </w:rPr>
        <w:t>（注：参赛队员必须是中山大学南方学院在校学生，且每队总人数至少13人，每名队员不得代表两支或两支以上的队伍参赛，一经发现取消这名队员所代表的球队的成绩和参赛资格。）</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十一人制足球赛</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1、组队：以各系队为单位报名。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2、比赛用球：由本次组委会负责安排。</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3、赛事若有更动，以俱乐部具体通知为准。</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4、奖励与惩罚：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分别评出冠亚季军以及“最佳球员”、“最佳射手”并颁发奖品。</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5、比赛具体细则和相关规定：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本次所有比赛一律采用国际足联最新审定的11人制足球竞赛规则及相关规定；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本次比赛采取联赛模式</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6、6支系队分两组进行小组赛后决出四强，进行淘汰赛。</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比赛时长：上下半场各35分钟，中场休息15分钟</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对参赛球队中途无故不参加比赛的将取消剩余比赛资格。</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比赛具体时间将由工作人员制定，如有意外情况（如：天气恶劣等）时，赛事可向后延迟。</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若发生球场冲突，情节严重者取消比赛资格，并上报学校。</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比赛用球标准的5号球，每场比赛应至少备有2个足球，比赛用球由中山大学南方学院足球俱乐部提供；</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参赛队员必须身穿所属球队的球衣（球衣各队自备）进行比赛</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一队员累计2黄牌或一张红牌自动停赛一场，若队员有严重违反纪律情况，将酌情给予停赛处罚，并上报学院。</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 xml:space="preserve">比赛各队须提前20分钟到场，开赛前10分钟由主裁和边裁进行队员资格证件检查，经核准后方可进行比赛。 </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比赛中最多可换5人（换下后不能再上场）</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比赛开始半小时后，若参赛一方无故缺席，则判处该方弃权，且该场比赛按0：3记分。(比赛双方人数不得少于7人，否则比赛结果无效)</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因天气等意外因素影响而无法比赛，组委会会以事先指定的方式进行通知，未得到通知则按规定时间比赛，迟到方以弃权论。 </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比赛结束后，如对比赛有异议，领队可以向比赛组委会提出，并由组委会做出最后处理。 </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7、比赛裁判，由中山大学南方学院足球俱乐部裁判部提供。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填写报名表（详情见附件），注意要提交照片</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若名字学号身份出现差错</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解决措施：赛前向各队队长核实且需核实参赛队员球衣号数及身份，对名字学号等，出现错误的信息进行更改，（注意不能在赛前增加没有报名的人员名单）要避免出现非参赛队员参与比赛的情况。</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若发现有非本球队球员或未报名顶替上场，赛后判此队0：3负</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（1）决赛胜者为第一名，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（2）决赛负者为第二名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（3）季军赛胜者为第三名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（4）前三名有奖牌奖杯。</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中山大学南方学院足球俱乐部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bCs w:val="0"/>
          <w:sz w:val="28"/>
        </w:rPr>
      </w:pPr>
      <w:bookmarkStart w:id="8" w:name="_Toc22289383"/>
      <w:r>
        <w:rPr>
          <w:rFonts w:hint="eastAsia"/>
          <w:b w:val="0"/>
          <w:bCs w:val="0"/>
          <w:sz w:val="28"/>
        </w:rPr>
        <w:lastRenderedPageBreak/>
        <w:t>附件</w:t>
      </w:r>
      <w:r>
        <w:rPr>
          <w:rFonts w:hint="eastAsia"/>
          <w:b w:val="0"/>
          <w:bCs w:val="0"/>
          <w:sz w:val="28"/>
        </w:rPr>
        <w:t>5</w:t>
      </w:r>
      <w:r>
        <w:rPr>
          <w:rFonts w:hint="eastAsia"/>
          <w:b w:val="0"/>
          <w:bCs w:val="0"/>
          <w:sz w:val="28"/>
        </w:rPr>
        <w:t>：</w:t>
      </w:r>
      <w:bookmarkEnd w:id="8"/>
    </w:p>
    <w:p w:rsidR="0053673E" w:rsidRDefault="001553E7">
      <w:pPr>
        <w:pStyle w:val="2"/>
        <w:jc w:val="center"/>
      </w:pPr>
      <w:bookmarkStart w:id="9" w:name="_Toc22289384"/>
      <w:r>
        <w:rPr>
          <w:rFonts w:hint="eastAsia"/>
        </w:rPr>
        <w:t>中山大学南方学院</w:t>
      </w:r>
      <w:r>
        <w:rPr>
          <w:rFonts w:hint="eastAsia"/>
        </w:rPr>
        <w:t>2019</w:t>
      </w:r>
      <w:r>
        <w:rPr>
          <w:rFonts w:hint="eastAsia"/>
        </w:rPr>
        <w:t>年体育大会体育舞蹈比赛竞赛规程</w:t>
      </w:r>
      <w:bookmarkEnd w:id="9"/>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1"/>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1"/>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中山大学南方学院体育舞蹈俱乐部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地点：东区体育馆健美操房</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时间：2019年11月9日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体育舞蹈俱乐部会员和队员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拉丁（初级组、中级组）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摩登（初级组）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胜利判定：评委根据选手现场展示打分，打分范围在1~10分，最后依据分数排名次。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1.全体运动员要遵守赛事的一切规定，服从比赛同意指挥。</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2.各项目提前30分钟到各项目的检录处检录，检录时间过后，若还没有检录的运动员当弃权处理；迟到者必须到检录处报道，并听从检录主裁判安排比赛或取消比赛资格。</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3.参赛运动员必须带有效证件备查，若发现冒名顶替者或没携带有效证件者，取消参赛资格。参赛运动员都必须听从检录处的安排，若有不从取消比赛资格。</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4.比赛按规则进行，一切遵照规则进行。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网上报名，微信联系策划部部长18573830536</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第一名至第八名及各奖状</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450" w:firstLine="4060"/>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中山大学南方学院体育舞蹈俱乐部</w:t>
      </w:r>
    </w:p>
    <w:p w:rsidR="0053673E" w:rsidRDefault="001553E7">
      <w:pPr>
        <w:ind w:firstLineChars="1800" w:firstLine="5040"/>
      </w:pPr>
      <w:r>
        <w:rPr>
          <w:rFonts w:asciiTheme="minorEastAsia" w:hAnsiTheme="minorEastAsia" w:cstheme="minorEastAsia" w:hint="eastAsia"/>
          <w:sz w:val="28"/>
          <w:szCs w:val="28"/>
        </w:rPr>
        <w:t>2019年10月25日</w:t>
      </w:r>
    </w:p>
    <w:p w:rsidR="0053673E" w:rsidRDefault="001553E7">
      <w:pPr>
        <w:pStyle w:val="2"/>
        <w:jc w:val="left"/>
        <w:rPr>
          <w:b w:val="0"/>
          <w:sz w:val="28"/>
        </w:rPr>
      </w:pPr>
      <w:r>
        <w:rPr>
          <w:rFonts w:hint="eastAsia"/>
          <w:b w:val="0"/>
          <w:sz w:val="28"/>
        </w:rPr>
        <w:lastRenderedPageBreak/>
        <w:t>附件</w:t>
      </w:r>
      <w:r>
        <w:rPr>
          <w:rFonts w:hint="eastAsia"/>
          <w:b w:val="0"/>
          <w:sz w:val="28"/>
        </w:rPr>
        <w:t>6</w:t>
      </w:r>
      <w:r>
        <w:rPr>
          <w:rFonts w:hint="eastAsia"/>
          <w:b w:val="0"/>
          <w:sz w:val="28"/>
        </w:rPr>
        <w:t>：</w:t>
      </w:r>
    </w:p>
    <w:p w:rsidR="0053673E" w:rsidRDefault="001553E7">
      <w:pPr>
        <w:pStyle w:val="2"/>
        <w:jc w:val="center"/>
      </w:pPr>
      <w:bookmarkStart w:id="10" w:name="_Toc22289386"/>
      <w:r>
        <w:rPr>
          <w:rFonts w:hint="eastAsia"/>
        </w:rPr>
        <w:t>中山大学南方学院</w:t>
      </w:r>
      <w:r>
        <w:rPr>
          <w:rFonts w:hint="eastAsia"/>
        </w:rPr>
        <w:t>2019</w:t>
      </w:r>
      <w:r>
        <w:rPr>
          <w:rFonts w:hint="eastAsia"/>
        </w:rPr>
        <w:t>年体育大会啦啦操比赛竞赛规程</w:t>
      </w:r>
      <w:bookmarkEnd w:id="10"/>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2"/>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2"/>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中山大学南方学院啦啦操俱乐部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地点：东区体育馆一楼</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时间：2019年11月24日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ind w:firstLineChars="200" w:firstLine="560"/>
        <w:rPr>
          <w:rFonts w:asciiTheme="minorEastAsia" w:hAnsiTheme="minorEastAsia"/>
          <w:sz w:val="28"/>
          <w:szCs w:val="28"/>
        </w:rPr>
      </w:pPr>
      <w:r>
        <w:rPr>
          <w:rFonts w:asciiTheme="minorEastAsia" w:hAnsiTheme="minorEastAsia" w:hint="eastAsia"/>
          <w:sz w:val="28"/>
          <w:szCs w:val="28"/>
        </w:rPr>
        <w:t>中山大学南方学院各系啦啦队和啦啦操体育爱好者</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（一）啦啦操规定套：《广东省学生规定套路——啦啦操规定套一级》，《2016全国啦啦操规定动作》</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（二）自选啦啦操花球，自选啦啦操爵士，街舞大集体（7-16人），街舞小集体（3-6人）</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（三）队长秀</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注:竞赛项目（一）和项目（二）选其中一项即可。即必须要有队长秀，集体的可选规定套或自选。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项目采取决赛一个程序；自选花球啦啦操（8-16人），自选爵士、街舞（6-16人）。比赛成套动作时间为1分45秒～2分30秒（从第一声可听见的声音开始，到最后一个声音结束，不包括提示音），抽签决定出场顺序。（自选动作比赛曲以MP3的格式发送至大会指定邮箱中，并存在U盘上备用，由大会统一播放。）</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（二）每支队伍派出一位代表两两对决，每位代表先进行30秒的个人展示，之后两轮battle。</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 啦啦操比赛规则采用国家体育总局体操运动管理中心制定的《2017版啦啦操竞赛规则》。比赛出场顺序均由各单位抽签决定。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2019年11月21日前将第一次报名表发送到中山大学南方学院啦啦操俱乐部的工作人员处。</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注意事项：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（一）每队至少8人以上；在参赛前上交参赛人员名单。</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（二）执行本届体育大会竞赛规程总则有关报名的各项规定。</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（三）报名后一律不得更改、调整、增加和补充。</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1、记录名次：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记录全部名次。前八名分别按11、9、7、6、5、4、3、2分计分的办法，第九名或之后加1分。各系队分数和队长分数相加，评出优秀啦啦队前八名、“最佳啦啦队长”奖一名，最佳服装奖一名。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1、竞赛奖励：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（一）奖励前八名、最佳啦啦队队长一名以及最佳服装一名</w:t>
      </w:r>
    </w:p>
    <w:p w:rsidR="0053673E" w:rsidRDefault="001553E7">
      <w:pPr>
        <w:widowControl/>
        <w:ind w:leftChars="133" w:left="279"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（二）前八支队伍按照名次分别给予相应系加11、9、7、6、5、4、3、2分，第九名或之后加1分。</w:t>
      </w:r>
    </w:p>
    <w:p w:rsidR="0053673E" w:rsidRDefault="001553E7">
      <w:pPr>
        <w:widowControl/>
        <w:ind w:leftChars="133" w:left="279"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（三）奖牌、成绩证书由中山大学南方学院体育运动委员会统一制定和颁发。</w:t>
      </w:r>
    </w:p>
    <w:p w:rsidR="0053673E" w:rsidRDefault="001553E7">
      <w:pPr>
        <w:widowControl/>
        <w:ind w:leftChars="133" w:left="279" w:firstLineChars="100" w:firstLine="280"/>
        <w:jc w:val="left"/>
        <w:rPr>
          <w:rFonts w:asciiTheme="minorEastAsia" w:hAnsiTheme="minorEastAsia" w:cstheme="minorEastAsia"/>
          <w:sz w:val="28"/>
          <w:szCs w:val="28"/>
        </w:rPr>
      </w:pPr>
      <w:r>
        <w:rPr>
          <w:rFonts w:asciiTheme="minorEastAsia" w:hAnsiTheme="minorEastAsia" w:cstheme="minorEastAsia" w:hint="eastAsia"/>
          <w:sz w:val="28"/>
          <w:szCs w:val="28"/>
        </w:rPr>
        <w:t>（四）2017-18级学生可获相应的课外体育素质扩展积分，第1名加20分，第2名加15分，第3名加10分，其他所有参赛者可加5分。（如若啦啦操联赛和健美操联赛皆参加的2018-2019级学生，二者加分最高为20分。）</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中山大学南方学院啦啦操俱乐部</w:t>
      </w:r>
    </w:p>
    <w:p w:rsidR="0053673E" w:rsidRDefault="001553E7">
      <w:pPr>
        <w:ind w:firstLineChars="1800" w:firstLine="5040"/>
      </w:pPr>
      <w:r>
        <w:rPr>
          <w:rFonts w:asciiTheme="minorEastAsia" w:hAnsiTheme="minorEastAsia" w:cstheme="minorEastAsia" w:hint="eastAsia"/>
          <w:sz w:val="28"/>
          <w:szCs w:val="28"/>
        </w:rPr>
        <w:t>2019年10月25日</w:t>
      </w:r>
    </w:p>
    <w:p w:rsidR="0053673E" w:rsidRDefault="001553E7">
      <w:pPr>
        <w:pStyle w:val="2"/>
        <w:jc w:val="left"/>
        <w:rPr>
          <w:b w:val="0"/>
          <w:sz w:val="28"/>
        </w:rPr>
      </w:pPr>
      <w:r>
        <w:rPr>
          <w:rFonts w:hint="eastAsia"/>
          <w:b w:val="0"/>
          <w:sz w:val="28"/>
        </w:rPr>
        <w:lastRenderedPageBreak/>
        <w:t>附件</w:t>
      </w:r>
      <w:r>
        <w:rPr>
          <w:rFonts w:hint="eastAsia"/>
          <w:b w:val="0"/>
          <w:sz w:val="28"/>
        </w:rPr>
        <w:t>7</w:t>
      </w:r>
      <w:r>
        <w:rPr>
          <w:rFonts w:hint="eastAsia"/>
          <w:b w:val="0"/>
          <w:sz w:val="28"/>
        </w:rPr>
        <w:t>：</w:t>
      </w:r>
    </w:p>
    <w:p w:rsidR="0053673E" w:rsidRDefault="001553E7">
      <w:pPr>
        <w:pStyle w:val="2"/>
        <w:jc w:val="center"/>
      </w:pPr>
      <w:bookmarkStart w:id="11" w:name="_Toc22289388"/>
      <w:r>
        <w:rPr>
          <w:rFonts w:hint="eastAsia"/>
        </w:rPr>
        <w:t>中山大学南方学院</w:t>
      </w:r>
      <w:r>
        <w:rPr>
          <w:rFonts w:hint="eastAsia"/>
        </w:rPr>
        <w:t>2019</w:t>
      </w:r>
      <w:r>
        <w:rPr>
          <w:rFonts w:hint="eastAsia"/>
        </w:rPr>
        <w:t>年体育大会篮球比赛竞赛规程</w:t>
      </w:r>
      <w:bookmarkEnd w:id="11"/>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3"/>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3"/>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中山大学南方学院篮球俱乐部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地点：西区体育馆内篮球场</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时间：2019年10月14日—12月8日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由各系大一到大四在校学生组成一支代表队</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参赛队伍说明：每个系组成一支队。队伍名称分别为：商学院代表队，电气与计算机工程学院代表队，外国语学院代表队，会计学院代表队，文学与传媒学院代表队，公共管理学系代表队，艺术设计与创意产业系代表队，继续教育学院代表队。总共8支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抽签分组单循环积分制（共八支队）比赛（即队VS队篮球赛）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lastRenderedPageBreak/>
        <w:t>五、竞赛规则</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（一）嘉年华采用抽签分组单循环积分制（共八支队）。</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第一轮：嘉年华采用分组抽签方式，组别分为AB组，每组4个队伍（A1,A2,A3,A4/B1,B2,B3,B4）。组内第一轮打采用循环赛制，各需打6场，第一轮两组共计打12场。</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第二轮：采取淘汰赛性质，队伍间只进行一场比赛，共需打6场.（A1，B4/A2,B3/B1,A4/B2,A3）</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决赛：晋级决赛两支队伍采用主客场（两场）总得分判定胜负，最终产生冠亚军，不设季军。</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计分办法：胜一场得2分，负一场1分、弃权得0分，积分多者名次列在前。如遇两队积分相等，按两队相互间比赛的胜负决定名次；如遇三队或三队以上积分相等，则以相互间比赛的得失分率（得分之和除以失分之和）决定第一轮名次，如再相等，以比赛所有队伍比赛的得失分率决定名次</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关注俱乐部公众号，阅读推文，按相关方式报名。</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1、录取名次：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晋级决赛两支队伍采用主客场（两场）总得分判定胜负，最终产生冠亚军，不设季军。</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2、竞赛奖励：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由中山大学南方学院篮球俱乐部提供奖品。</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lastRenderedPageBreak/>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中山大学南方学院篮球俱乐部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sz w:val="28"/>
        </w:rPr>
      </w:pPr>
      <w:r>
        <w:rPr>
          <w:rFonts w:hint="eastAsia"/>
          <w:b w:val="0"/>
          <w:sz w:val="28"/>
        </w:rPr>
        <w:lastRenderedPageBreak/>
        <w:t>附件</w:t>
      </w:r>
      <w:r>
        <w:rPr>
          <w:rFonts w:hint="eastAsia"/>
          <w:b w:val="0"/>
          <w:sz w:val="28"/>
        </w:rPr>
        <w:t>8</w:t>
      </w:r>
      <w:r>
        <w:rPr>
          <w:rFonts w:hint="eastAsia"/>
          <w:b w:val="0"/>
          <w:sz w:val="28"/>
        </w:rPr>
        <w:t>：</w:t>
      </w:r>
    </w:p>
    <w:p w:rsidR="0053673E" w:rsidRDefault="001553E7">
      <w:pPr>
        <w:pStyle w:val="2"/>
        <w:jc w:val="center"/>
      </w:pPr>
      <w:bookmarkStart w:id="12" w:name="_Toc22289390"/>
      <w:r>
        <w:rPr>
          <w:rFonts w:hint="eastAsia"/>
        </w:rPr>
        <w:t>中山大学南方学院</w:t>
      </w:r>
      <w:r>
        <w:rPr>
          <w:rFonts w:hint="eastAsia"/>
        </w:rPr>
        <w:t>2019</w:t>
      </w:r>
      <w:r>
        <w:rPr>
          <w:rFonts w:hint="eastAsia"/>
        </w:rPr>
        <w:t>年体育大会街舞比赛竞赛规程</w:t>
      </w:r>
      <w:bookmarkEnd w:id="12"/>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4"/>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4"/>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中山大学南方学院街舞俱乐部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地点：东饭三楼317室</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时间：2019年10月7日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全校师生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1分钟编舞</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sz w:val="28"/>
          <w:szCs w:val="28"/>
        </w:rPr>
        <w:t>Breaking 1on1</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sz w:val="28"/>
          <w:szCs w:val="28"/>
        </w:rPr>
        <w:t>Hiphop 1on1</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sz w:val="28"/>
          <w:szCs w:val="28"/>
        </w:rPr>
        <w:t>Funky style 1on1</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sz w:val="28"/>
          <w:szCs w:val="28"/>
        </w:rPr>
        <w:t>Girl’s style 1on1</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lastRenderedPageBreak/>
        <w:t>五、竞赛规则</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胜利判定：某一方认输或按照比赛结果由裁判判断，另一方获胜。</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比赛方式：按照淘汰赛制最终分出冠军、亚军和季军。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1）现场摆摊报名 将在东、中区饭堂摆摊</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2）电话报名，联系彭同学：13025748324</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冠、亚、季军及街舞俱乐部准备的奖品。</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中山大学南方学院街舞俱乐部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sz w:val="28"/>
        </w:rPr>
      </w:pPr>
      <w:r>
        <w:rPr>
          <w:rFonts w:hint="eastAsia"/>
          <w:b w:val="0"/>
          <w:sz w:val="28"/>
        </w:rPr>
        <w:lastRenderedPageBreak/>
        <w:t>附件</w:t>
      </w:r>
      <w:r>
        <w:rPr>
          <w:b w:val="0"/>
          <w:sz w:val="28"/>
        </w:rPr>
        <w:t>9</w:t>
      </w:r>
      <w:r>
        <w:rPr>
          <w:rFonts w:hint="eastAsia"/>
          <w:b w:val="0"/>
          <w:sz w:val="28"/>
        </w:rPr>
        <w:t>：</w:t>
      </w:r>
    </w:p>
    <w:p w:rsidR="0053673E" w:rsidRDefault="001553E7">
      <w:pPr>
        <w:pStyle w:val="2"/>
        <w:jc w:val="center"/>
      </w:pPr>
      <w:bookmarkStart w:id="13" w:name="_Toc22289392"/>
      <w:r>
        <w:rPr>
          <w:rFonts w:hint="eastAsia"/>
        </w:rPr>
        <w:t>中山大学南方学院</w:t>
      </w:r>
      <w:r>
        <w:t>2019</w:t>
      </w:r>
      <w:r>
        <w:rPr>
          <w:rFonts w:hint="eastAsia"/>
        </w:rPr>
        <w:t>年体育大会排球新生赛竞赛规程</w:t>
      </w:r>
      <w:bookmarkEnd w:id="13"/>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5"/>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5"/>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中山大学南方学院排球俱乐部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地点：西区排球场</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时间：2019年11月2日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通过报名加入新生赛的大一新生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小组积分赛（分A、B组）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执行中国排球协会审定的《排球竞赛规则2017-2020》</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本次比赛采用小组积分赛制，所有队伍分为A组和B组。通过积分判定排名，每组取前两名进行交叉赛决定前四强，剩下队伍进行单循环赛决定后续排名。</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每场比赛为三局两胜制，前两局记21分，第三局记15分，且当一方得分达到8分时，双方交换场地。</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积分按照双方大比分计算：当大比分为2:1时，胜方记1分；当大比分为2:0时，胜方记2分。</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1、关注俱乐部公众号，阅读推文，按相关方式报名。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2、报名要求</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（1）一队六名队员可自行组队，如没有队伍则通过校排球俱乐部分配队伍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（2）参加比赛的队员必须身体状况良好，无运动过量导致身体不舒服等状况。</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3、报到</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（1）参赛队伍比赛当天报到即可 可根据赛程安排自行前往。</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1、录取名次：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团体：冠，亚，军各一名、道德风尚奖一名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个人：最佳球员三名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2、竞赛奖励：奖状或其他奖品</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中山大学南方学院排球俱乐部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sz w:val="28"/>
        </w:rPr>
      </w:pPr>
      <w:r>
        <w:rPr>
          <w:rFonts w:hint="eastAsia"/>
          <w:b w:val="0"/>
          <w:sz w:val="28"/>
        </w:rPr>
        <w:lastRenderedPageBreak/>
        <w:t>附件</w:t>
      </w:r>
      <w:r>
        <w:rPr>
          <w:b w:val="0"/>
          <w:sz w:val="28"/>
        </w:rPr>
        <w:t>10</w:t>
      </w:r>
      <w:r>
        <w:rPr>
          <w:rFonts w:hint="eastAsia"/>
          <w:b w:val="0"/>
          <w:sz w:val="28"/>
        </w:rPr>
        <w:t>：</w:t>
      </w:r>
    </w:p>
    <w:p w:rsidR="0053673E" w:rsidRDefault="001553E7">
      <w:pPr>
        <w:pStyle w:val="2"/>
        <w:jc w:val="center"/>
      </w:pPr>
      <w:bookmarkStart w:id="14" w:name="_Toc22289396"/>
      <w:r>
        <w:rPr>
          <w:rFonts w:hint="eastAsia"/>
        </w:rPr>
        <w:t>中山大学南方学院</w:t>
      </w:r>
      <w:r>
        <w:t>2019</w:t>
      </w:r>
      <w:r>
        <w:rPr>
          <w:rFonts w:hint="eastAsia"/>
        </w:rPr>
        <w:t>年体育大会武术比赛竞赛规程</w:t>
      </w:r>
      <w:bookmarkEnd w:id="14"/>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6"/>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6"/>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中山大学南方学院武术俱乐部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地点：东区体育馆</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时间：2019年12月1日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中山大学南方学院全体学生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1.竞赛类型:个人赛；</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2.竞赛内容:武术基础动作，武术常识竞答，马步蹲桩，金鸡独立，马步推掌，双节棍花，无影脚，精准打击。</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tbl>
      <w:tblPr>
        <w:tblStyle w:val="a9"/>
        <w:tblW w:w="9930" w:type="dxa"/>
        <w:tblInd w:w="-601" w:type="dxa"/>
        <w:tblLayout w:type="fixed"/>
        <w:tblLook w:val="04A0" w:firstRow="1" w:lastRow="0" w:firstColumn="1" w:lastColumn="0" w:noHBand="0" w:noVBand="1"/>
      </w:tblPr>
      <w:tblGrid>
        <w:gridCol w:w="1416"/>
        <w:gridCol w:w="1422"/>
        <w:gridCol w:w="1559"/>
        <w:gridCol w:w="993"/>
        <w:gridCol w:w="3547"/>
        <w:gridCol w:w="993"/>
      </w:tblGrid>
      <w:tr w:rsidR="0053673E">
        <w:trPr>
          <w:trHeight w:val="676"/>
        </w:trPr>
        <w:tc>
          <w:tcPr>
            <w:tcW w:w="1416"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项目内容</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条件限制</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分数</w:t>
            </w:r>
          </w:p>
        </w:tc>
        <w:tc>
          <w:tcPr>
            <w:tcW w:w="3544"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比赛规则</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备注</w:t>
            </w:r>
          </w:p>
        </w:tc>
      </w:tr>
      <w:tr w:rsidR="0053673E">
        <w:trPr>
          <w:trHeight w:val="354"/>
        </w:trPr>
        <w:tc>
          <w:tcPr>
            <w:tcW w:w="1416"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武术基础动作</w:t>
            </w:r>
          </w:p>
        </w:tc>
        <w:tc>
          <w:tcPr>
            <w:tcW w:w="2979"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满分5分</w:t>
            </w:r>
          </w:p>
        </w:tc>
        <w:tc>
          <w:tcPr>
            <w:tcW w:w="3544"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由工作人员做出动作和讲解后，参赛人根据裁判给出的动作名做出相应的动作，做对的加一分，做错的减一分。满分5分。</w:t>
            </w: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306"/>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武术常识竞答</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3-5题</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1分</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由裁判给出相应问题，参赛人员在3分钟内回答出来。答错不扣分。</w:t>
            </w:r>
          </w:p>
        </w:tc>
        <w:tc>
          <w:tcPr>
            <w:tcW w:w="99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347"/>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6-7题</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162"/>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8-9题</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337"/>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10-11题</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4分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162"/>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12-20题</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马步蹲桩</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15-20秒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1分</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由裁判示范出标准马步动作，参赛人员进行扎马步。裁判对参赛人员动作进行评定。</w:t>
            </w:r>
          </w:p>
        </w:tc>
        <w:tc>
          <w:tcPr>
            <w:tcW w:w="99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26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21-30秒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31-40秒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41-50秒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4分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51-MAX秒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239"/>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金鸡独立</w:t>
            </w:r>
          </w:p>
        </w:tc>
        <w:tc>
          <w:tcPr>
            <w:tcW w:w="1421"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闭眼式</w:t>
            </w:r>
          </w:p>
        </w:tc>
        <w:tc>
          <w:tcPr>
            <w:tcW w:w="1558"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旋转式</w:t>
            </w: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（1）闭眼式：参赛人员将眼睛闭上，用一只脚落地，另一只脚悬空，直到悬空脚落地结束。</w:t>
            </w:r>
          </w:p>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（2）旋转式：先原地旋转6圈，再单脚站立，知道悬空脚落地结束。；</w:t>
            </w:r>
          </w:p>
        </w:tc>
        <w:tc>
          <w:tcPr>
            <w:tcW w:w="992"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独立脚移动一次扣一分；</w:t>
            </w:r>
          </w:p>
        </w:tc>
      </w:tr>
      <w:tr w:rsidR="0053673E">
        <w:trPr>
          <w:trHeight w:val="34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3-6秒</w:t>
            </w:r>
          </w:p>
        </w:tc>
        <w:tc>
          <w:tcPr>
            <w:tcW w:w="1558"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5-10秒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277"/>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7-12秒</w:t>
            </w:r>
          </w:p>
        </w:tc>
        <w:tc>
          <w:tcPr>
            <w:tcW w:w="1558"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11-15秒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239"/>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13-15秒</w:t>
            </w:r>
          </w:p>
        </w:tc>
        <w:tc>
          <w:tcPr>
            <w:tcW w:w="1558"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16-20秒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201"/>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16-20秒</w:t>
            </w:r>
          </w:p>
        </w:tc>
        <w:tc>
          <w:tcPr>
            <w:tcW w:w="1558"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21-30秒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4分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305"/>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1421"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21-MAX秒</w:t>
            </w:r>
          </w:p>
        </w:tc>
        <w:tc>
          <w:tcPr>
            <w:tcW w:w="1558"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31-MAX秒</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1600"/>
        </w:trPr>
        <w:tc>
          <w:tcPr>
            <w:tcW w:w="1416"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lastRenderedPageBreak/>
              <w:t>马步推掌</w:t>
            </w:r>
          </w:p>
        </w:tc>
        <w:tc>
          <w:tcPr>
            <w:tcW w:w="2979"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两个参赛人员对立扎马步，并用手掌推击对方的手掌或肩部，直到一方的脚先移动获胜。注 比赛共三局，每局一分钟，胜一局得2分，两局得3分，三局得5分，平时各不得分；</w:t>
            </w: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163"/>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双节棍花</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20-30轮</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1分</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由裁判作出相应动作，参赛人员根据动作做出动作，掉一次棍扣一分。</w:t>
            </w:r>
          </w:p>
        </w:tc>
        <w:tc>
          <w:tcPr>
            <w:tcW w:w="99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31-40轮</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41-50轮</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51-60轮</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4分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61-100轮</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257"/>
        </w:trPr>
        <w:tc>
          <w:tcPr>
            <w:tcW w:w="1416"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无影脚</w:t>
            </w:r>
          </w:p>
        </w:tc>
        <w:tc>
          <w:tcPr>
            <w:tcW w:w="2979" w:type="dxa"/>
            <w:gridSpan w:val="2"/>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3544"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两个参赛人员对立，猜拳赢得一方先出右脚，另一方出左脚，下局再交换脚。两只脚勾在一起，想办法使对方移动，站立脚先移动的一方输。注：比赛共三局，每局一分钟，胜一局得2分，两局得3分，三局得5分，平手各不得分。</w:t>
            </w:r>
          </w:p>
        </w:tc>
        <w:tc>
          <w:tcPr>
            <w:tcW w:w="992" w:type="dxa"/>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bCs/>
                <w:sz w:val="28"/>
                <w:szCs w:val="28"/>
              </w:rPr>
            </w:pPr>
          </w:p>
        </w:tc>
      </w:tr>
      <w:tr w:rsidR="0053673E">
        <w:trPr>
          <w:trHeight w:val="53"/>
        </w:trPr>
        <w:tc>
          <w:tcPr>
            <w:tcW w:w="1416"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精准打击</w:t>
            </w: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5-10个</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1分</w:t>
            </w:r>
          </w:p>
        </w:tc>
        <w:tc>
          <w:tcPr>
            <w:tcW w:w="3544" w:type="dxa"/>
            <w:vMerge w:val="restart"/>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参赛人员拿到10张纸，并</w:t>
            </w:r>
            <w:r>
              <w:rPr>
                <w:rFonts w:asciiTheme="minorEastAsia" w:hAnsiTheme="minorEastAsia" w:cstheme="minorEastAsia" w:hint="eastAsia"/>
                <w:bCs/>
                <w:sz w:val="28"/>
                <w:szCs w:val="28"/>
              </w:rPr>
              <w:lastRenderedPageBreak/>
              <w:t>在3分钟内折成飞机并在指定区域内射向纸箱里，飞机可以重复使用，由裁判统计击中个数。</w:t>
            </w:r>
          </w:p>
        </w:tc>
        <w:tc>
          <w:tcPr>
            <w:tcW w:w="992" w:type="dxa"/>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53673E" w:rsidRDefault="0053673E">
            <w:pPr>
              <w:widowControl/>
              <w:jc w:val="left"/>
              <w:rPr>
                <w:rFonts w:asciiTheme="minorEastAsia" w:hAnsiTheme="minorEastAsia" w:cstheme="minorEastAsia"/>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11-15个</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16-20个</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3分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21-25个</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4分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sz w:val="28"/>
                <w:szCs w:val="28"/>
              </w:rPr>
            </w:pPr>
          </w:p>
        </w:tc>
      </w:tr>
      <w:tr w:rsidR="0053673E">
        <w:trPr>
          <w:trHeight w:val="53"/>
        </w:trPr>
        <w:tc>
          <w:tcPr>
            <w:tcW w:w="1416"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
                <w:bCs/>
                <w:sz w:val="28"/>
                <w:szCs w:val="28"/>
              </w:rPr>
            </w:pPr>
          </w:p>
        </w:tc>
        <w:tc>
          <w:tcPr>
            <w:tcW w:w="2979" w:type="dxa"/>
            <w:gridSpan w:val="2"/>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26-MAX个</w:t>
            </w:r>
          </w:p>
        </w:tc>
        <w:tc>
          <w:tcPr>
            <w:tcW w:w="992" w:type="dxa"/>
            <w:tcBorders>
              <w:top w:val="single" w:sz="4" w:space="0" w:color="auto"/>
              <w:left w:val="single" w:sz="4" w:space="0" w:color="auto"/>
              <w:bottom w:val="single" w:sz="4" w:space="0" w:color="auto"/>
              <w:right w:val="single" w:sz="4" w:space="0" w:color="auto"/>
            </w:tcBorders>
            <w:vAlign w:val="center"/>
          </w:tcPr>
          <w:p w:rsidR="0053673E" w:rsidRDefault="001553E7">
            <w:pPr>
              <w:widowControl/>
              <w:jc w:val="left"/>
              <w:rPr>
                <w:rFonts w:asciiTheme="minorEastAsia" w:hAnsiTheme="minorEastAsia" w:cstheme="minorEastAsia"/>
                <w:bCs/>
                <w:sz w:val="28"/>
                <w:szCs w:val="28"/>
              </w:rPr>
            </w:pPr>
            <w:r>
              <w:rPr>
                <w:rFonts w:asciiTheme="minorEastAsia" w:hAnsiTheme="minorEastAsia" w:cstheme="minorEastAsia" w:hint="eastAsia"/>
                <w:bCs/>
                <w:sz w:val="28"/>
                <w:szCs w:val="28"/>
              </w:rPr>
              <w:t>5分</w:t>
            </w:r>
          </w:p>
        </w:tc>
        <w:tc>
          <w:tcPr>
            <w:tcW w:w="3544"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bCs/>
                <w:sz w:val="28"/>
                <w:szCs w:val="28"/>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53673E" w:rsidRDefault="0053673E">
            <w:pPr>
              <w:widowControl/>
              <w:jc w:val="left"/>
              <w:rPr>
                <w:rFonts w:asciiTheme="minorEastAsia" w:hAnsiTheme="minorEastAsia" w:cstheme="minorEastAsia"/>
                <w:sz w:val="28"/>
                <w:szCs w:val="28"/>
              </w:rPr>
            </w:pPr>
          </w:p>
        </w:tc>
      </w:tr>
    </w:tbl>
    <w:p w:rsidR="0053673E" w:rsidRDefault="001553E7">
      <w:pPr>
        <w:widowControl/>
        <w:jc w:val="left"/>
        <w:rPr>
          <w:rFonts w:asciiTheme="minorEastAsia" w:hAnsiTheme="minorEastAsia" w:cstheme="minorEastAsia"/>
          <w:b/>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线下报名</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1、录取名次：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一等奖1名、二等奖3名、三等奖5名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2、竞赛奖励：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奖状及武术俱乐部所准备的奖品</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中山大学南方学院武术俱乐部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widowControl/>
        <w:jc w:val="left"/>
        <w:rPr>
          <w:rFonts w:asciiTheme="minorEastAsia" w:hAnsiTheme="minorEastAsia" w:cstheme="minorEastAsia"/>
          <w:b/>
          <w:sz w:val="28"/>
          <w:szCs w:val="28"/>
        </w:rPr>
      </w:pPr>
    </w:p>
    <w:p w:rsidR="0053673E" w:rsidRDefault="001553E7">
      <w:pPr>
        <w:pStyle w:val="2"/>
        <w:jc w:val="left"/>
        <w:rPr>
          <w:b w:val="0"/>
          <w:sz w:val="28"/>
        </w:rPr>
      </w:pPr>
      <w:r>
        <w:rPr>
          <w:rFonts w:hint="eastAsia"/>
          <w:b w:val="0"/>
          <w:sz w:val="28"/>
        </w:rPr>
        <w:lastRenderedPageBreak/>
        <w:t>附件</w:t>
      </w:r>
      <w:r>
        <w:rPr>
          <w:b w:val="0"/>
          <w:sz w:val="28"/>
        </w:rPr>
        <w:t>11</w:t>
      </w:r>
      <w:r>
        <w:rPr>
          <w:rFonts w:hint="eastAsia"/>
          <w:b w:val="0"/>
          <w:sz w:val="28"/>
        </w:rPr>
        <w:t>：</w:t>
      </w:r>
    </w:p>
    <w:p w:rsidR="0053673E" w:rsidRDefault="001553E7">
      <w:pPr>
        <w:pStyle w:val="2"/>
        <w:jc w:val="center"/>
      </w:pPr>
      <w:bookmarkStart w:id="15" w:name="_Toc22289398"/>
      <w:r>
        <w:rPr>
          <w:rFonts w:hint="eastAsia"/>
        </w:rPr>
        <w:t>中山大学南方学院</w:t>
      </w:r>
      <w:r>
        <w:t>2019</w:t>
      </w:r>
      <w:r>
        <w:rPr>
          <w:rFonts w:hint="eastAsia"/>
        </w:rPr>
        <w:t>年体育大会轮滑比赛竞赛规程</w:t>
      </w:r>
      <w:bookmarkEnd w:id="15"/>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17"/>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17"/>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中山大学南方学院轮滑俱乐部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地点：西区篮球场</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时间：2019年11月2日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全校的在校学生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速滑比赛、轮滑球射门比赛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p w:rsidR="0053673E" w:rsidRDefault="001553E7">
      <w:pPr>
        <w:pStyle w:val="aa"/>
        <w:widowControl/>
        <w:numPr>
          <w:ilvl w:val="0"/>
          <w:numId w:val="18"/>
        </w:numPr>
        <w:ind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速滑比赛</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速滑实行个人计时赛，共评五人。取最短时间完成者为优胜。赛时按号码每两人一组进行比赛，遵守比赛管理者的安排，以起跑线开</w:t>
      </w:r>
      <w:r>
        <w:rPr>
          <w:rFonts w:asciiTheme="minorEastAsia" w:hAnsiTheme="minorEastAsia" w:cstheme="minorEastAsia" w:hint="eastAsia"/>
          <w:sz w:val="28"/>
          <w:szCs w:val="28"/>
        </w:rPr>
        <w:lastRenderedPageBreak/>
        <w:t>始，以轮滑鞋的前轮撞线结束，比赛过程中严格遵照赛道路程进行，不得拉扯其他参赛者的衣物、身体等，不得故意磕绊其他参赛者，如有违反者取消所有比赛资格。如遇时间相同，则在比一次。</w:t>
      </w:r>
    </w:p>
    <w:p w:rsidR="0053673E" w:rsidRDefault="001553E7">
      <w:pPr>
        <w:pStyle w:val="aa"/>
        <w:widowControl/>
        <w:numPr>
          <w:ilvl w:val="0"/>
          <w:numId w:val="18"/>
        </w:numPr>
        <w:ind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轮滑球射门比赛</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（一）个人项目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ab/>
        <w:t>射门竞技赛。两个人带上轮滑球手套，拿轮滑球杆。站在离龙门约四米远的地方。（地方由裁判指定），进行射球。每人轮流射球，每人共射十球。十球后两人交换位置，再进行射球。记射球得分。得分高者为胜。胜利者可以进下一轮比赛。直到参与者决出一二三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ab/>
        <w:t>射门挑战赛。一个人带上轮滑球手套，手握球杆。第一轮站在离龙门四米远的地方（地方由裁判指定），进行射球。共射十球。十球中七球者即可进级。到离龙门六米远的地方射门（地方由裁判指定）。进行射球，共射十球。中七球者可以进级。到离龙门约十米远的位置射球，共射十球。进六球者即算挑战成功，可以获得礼物一份。</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（二）团体项目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a)</w:t>
      </w:r>
      <w:r>
        <w:rPr>
          <w:rFonts w:asciiTheme="minorEastAsia" w:hAnsiTheme="minorEastAsia" w:cstheme="minorEastAsia" w:hint="eastAsia"/>
          <w:sz w:val="28"/>
          <w:szCs w:val="28"/>
        </w:rPr>
        <w:tab/>
        <w:t>射门竞技赛。两人为一组。四人需都带上轮滑球手套，拿轮滑球杆。站在离龙门约四米远的地方。（地方由裁判指定），进行射球。每组每人轮流射球，每人共射十球。十球后两人交换位置，再进行射球。记射球得分。得分高者为胜。胜利者可以进下一轮比赛。直到参与者决出一二三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b)</w:t>
      </w:r>
      <w:r>
        <w:rPr>
          <w:rFonts w:asciiTheme="minorEastAsia" w:hAnsiTheme="minorEastAsia" w:cstheme="minorEastAsia" w:hint="eastAsia"/>
          <w:sz w:val="28"/>
          <w:szCs w:val="28"/>
        </w:rPr>
        <w:tab/>
        <w:t>射门挑战赛。两人人带上轮滑球手套，手握球杆。第一轮站在离龙门四米远的地方（地方由裁判指定），进行射球。共射二十</w:t>
      </w:r>
      <w:r>
        <w:rPr>
          <w:rFonts w:asciiTheme="minorEastAsia" w:hAnsiTheme="minorEastAsia" w:cstheme="minorEastAsia" w:hint="eastAsia"/>
          <w:sz w:val="28"/>
          <w:szCs w:val="28"/>
        </w:rPr>
        <w:lastRenderedPageBreak/>
        <w:t>球，每人需射十球。二十球中十四球者即可进级。到离龙门六米远的地方射门（地方由裁判指定）。进行射球，共射二十球。中十四球者可以进级。到离龙门约十米远的位置射球，共射二十球。进十二球者即算挑战成功，可以获得礼物一份。</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注：射球进门的一分；射球进门并让球飞起来得两分；</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能打到龙门柱子得两分；球飞起来并且打到柱子得四分。</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jc w:val="left"/>
        <w:rPr>
          <w:rFonts w:asciiTheme="minorEastAsia" w:eastAsia="宋体" w:hAnsiTheme="minorEastAsia" w:cstheme="minorEastAsia"/>
          <w:sz w:val="28"/>
          <w:szCs w:val="28"/>
        </w:rPr>
      </w:pPr>
      <w:r>
        <w:rPr>
          <w:rFonts w:asciiTheme="minorEastAsia" w:eastAsia="宋体" w:hAnsiTheme="minorEastAsia" w:cstheme="minorEastAsia" w:hint="eastAsia"/>
          <w:sz w:val="28"/>
          <w:szCs w:val="28"/>
        </w:rPr>
        <w:t>采取现场报名，需带着学生证到西区篮球场找相关部门人员填写报名表。</w:t>
      </w:r>
    </w:p>
    <w:p w:rsidR="0053673E" w:rsidRDefault="001553E7">
      <w:pPr>
        <w:widowControl/>
        <w:jc w:val="left"/>
        <w:rPr>
          <w:rFonts w:asciiTheme="minorEastAsia" w:eastAsia="宋体" w:hAnsiTheme="minorEastAsia" w:cstheme="minorEastAsia"/>
          <w:sz w:val="28"/>
          <w:szCs w:val="28"/>
        </w:rPr>
      </w:pPr>
      <w:r>
        <w:rPr>
          <w:rFonts w:asciiTheme="minorEastAsia" w:eastAsia="宋体" w:hAnsiTheme="minorEastAsia" w:cstheme="minorEastAsia" w:hint="eastAsia"/>
          <w:sz w:val="28"/>
          <w:szCs w:val="28"/>
        </w:rPr>
        <w:t></w:t>
      </w:r>
      <w:r>
        <w:rPr>
          <w:rFonts w:asciiTheme="minorEastAsia" w:eastAsia="宋体" w:hAnsiTheme="minorEastAsia" w:cstheme="minorEastAsia" w:hint="eastAsia"/>
          <w:sz w:val="28"/>
          <w:szCs w:val="28"/>
        </w:rPr>
        <w:tab/>
        <w:t>网上报名，在公众号查找报名表提交。</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（一）个人赛分别录取前五名给予奖</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（二）团体赛为优胜组给予礼物</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中山大学南方学院轮滑俱乐部</w:t>
      </w:r>
    </w:p>
    <w:p w:rsidR="0053673E" w:rsidRDefault="001553E7">
      <w:pPr>
        <w:ind w:firstLineChars="1700" w:firstLine="4760"/>
        <w:rPr>
          <w:rFonts w:asciiTheme="minorEastAsia" w:hAnsiTheme="minorEastAsia" w:cstheme="minorEastAsia"/>
          <w:b/>
          <w:sz w:val="28"/>
          <w:szCs w:val="28"/>
        </w:rPr>
      </w:pPr>
      <w:r>
        <w:rPr>
          <w:rFonts w:asciiTheme="minorEastAsia" w:hAnsiTheme="minorEastAsia" w:cstheme="minorEastAsia" w:hint="eastAsia"/>
          <w:sz w:val="28"/>
          <w:szCs w:val="28"/>
        </w:rPr>
        <w:t>2019年10月25日</w:t>
      </w:r>
    </w:p>
    <w:p w:rsidR="0053673E" w:rsidRDefault="001553E7">
      <w:pPr>
        <w:pStyle w:val="2"/>
        <w:jc w:val="left"/>
        <w:rPr>
          <w:b w:val="0"/>
          <w:sz w:val="28"/>
        </w:rPr>
      </w:pPr>
      <w:r>
        <w:rPr>
          <w:rFonts w:hint="eastAsia"/>
          <w:b w:val="0"/>
          <w:sz w:val="28"/>
        </w:rPr>
        <w:lastRenderedPageBreak/>
        <w:t>附件</w:t>
      </w:r>
      <w:r>
        <w:rPr>
          <w:b w:val="0"/>
          <w:sz w:val="28"/>
        </w:rPr>
        <w:t>12</w:t>
      </w:r>
      <w:r>
        <w:rPr>
          <w:rFonts w:hint="eastAsia"/>
          <w:b w:val="0"/>
          <w:sz w:val="28"/>
        </w:rPr>
        <w:t>：</w:t>
      </w:r>
    </w:p>
    <w:p w:rsidR="0053673E" w:rsidRDefault="001553E7">
      <w:pPr>
        <w:pStyle w:val="2"/>
        <w:jc w:val="center"/>
      </w:pPr>
      <w:bookmarkStart w:id="16" w:name="_Toc22289400"/>
      <w:r>
        <w:rPr>
          <w:rFonts w:hint="eastAsia"/>
        </w:rPr>
        <w:t>中山大学南方学院</w:t>
      </w:r>
      <w:r>
        <w:t>2019</w:t>
      </w:r>
      <w:r>
        <w:rPr>
          <w:rFonts w:hint="eastAsia"/>
        </w:rPr>
        <w:t>年体育大会跆拳道比赛竞赛规程</w:t>
      </w:r>
      <w:bookmarkEnd w:id="16"/>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leftChars="266" w:left="559"/>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r>
        <w:rPr>
          <w:rFonts w:asciiTheme="minorEastAsia" w:hAnsiTheme="minorEastAsia" w:cstheme="minorEastAsia" w:hint="eastAsia"/>
          <w:sz w:val="28"/>
          <w:szCs w:val="28"/>
        </w:rPr>
        <w:br/>
        <w:t>（二）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中山大学南方学院跆拳道俱乐部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ind w:firstLineChars="200" w:firstLine="560"/>
        <w:jc w:val="left"/>
        <w:rPr>
          <w:rFonts w:asciiTheme="minorEastAsia" w:hAnsiTheme="minorEastAsia" w:cs="仿宋"/>
          <w:bCs/>
          <w:sz w:val="28"/>
          <w:szCs w:val="28"/>
        </w:rPr>
      </w:pPr>
      <w:r>
        <w:rPr>
          <w:rFonts w:asciiTheme="minorEastAsia" w:hAnsiTheme="minorEastAsia" w:cstheme="minorEastAsia" w:hint="eastAsia"/>
          <w:sz w:val="28"/>
          <w:szCs w:val="28"/>
        </w:rPr>
        <w:t>地点：</w:t>
      </w:r>
      <w:r>
        <w:rPr>
          <w:rFonts w:asciiTheme="minorEastAsia" w:hAnsiTheme="minorEastAsia" w:cs="仿宋" w:hint="eastAsia"/>
          <w:bCs/>
          <w:sz w:val="28"/>
          <w:szCs w:val="28"/>
        </w:rPr>
        <w:t>中山大学南方学院东区体育馆</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w:t>
      </w:r>
      <w:r>
        <w:rPr>
          <w:rFonts w:asciiTheme="minorEastAsia" w:hAnsiTheme="minorEastAsia" w:cs="仿宋" w:hint="eastAsia"/>
          <w:bCs/>
          <w:sz w:val="28"/>
          <w:szCs w:val="28"/>
        </w:rPr>
        <w:t>2019年11月30日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ind w:firstLineChars="200" w:firstLine="560"/>
        <w:jc w:val="left"/>
        <w:rPr>
          <w:rFonts w:asciiTheme="minorEastAsia" w:hAnsiTheme="minorEastAsia" w:cstheme="minorEastAsia"/>
          <w:sz w:val="28"/>
          <w:szCs w:val="28"/>
        </w:rPr>
      </w:pPr>
      <w:r>
        <w:rPr>
          <w:rFonts w:ascii="宋体" w:hAnsi="宋体" w:cs="宋体" w:hint="eastAsia"/>
          <w:sz w:val="28"/>
          <w:szCs w:val="28"/>
        </w:rPr>
        <w:t>参赛运动员必须是按照教育部关于全国高等院校统一招生考试、录取的有关规定，经考生（户口）所在地高等院校招生委员会（办公室）审核、正式录取，并具有中山大学南方学院正式学籍的在校就读生。</w:t>
      </w:r>
    </w:p>
    <w:p w:rsidR="0053673E" w:rsidRDefault="001553E7">
      <w:pPr>
        <w:widowControl/>
        <w:numPr>
          <w:ilvl w:val="0"/>
          <w:numId w:val="19"/>
        </w:numPr>
        <w:jc w:val="left"/>
        <w:rPr>
          <w:rFonts w:asciiTheme="minorEastAsia" w:hAnsiTheme="minorEastAsia" w:cstheme="minorEastAsia"/>
          <w:b/>
          <w:sz w:val="28"/>
          <w:szCs w:val="28"/>
        </w:rPr>
      </w:pPr>
      <w:r>
        <w:rPr>
          <w:rFonts w:asciiTheme="minorEastAsia" w:hAnsiTheme="minorEastAsia" w:cstheme="minorEastAsia" w:hint="eastAsia"/>
          <w:b/>
          <w:sz w:val="28"/>
          <w:szCs w:val="28"/>
        </w:rPr>
        <w:t>竞赛项目</w:t>
      </w:r>
    </w:p>
    <w:p w:rsidR="0053673E" w:rsidRDefault="001553E7">
      <w:pPr>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（一）个人品势</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sz w:val="28"/>
          <w:szCs w:val="28"/>
        </w:rPr>
        <w:sym w:font="Wingdings" w:char="F081"/>
      </w:r>
      <w:r>
        <w:rPr>
          <w:rFonts w:asciiTheme="minorEastAsia" w:hAnsiTheme="minorEastAsia" w:cs="仿宋" w:hint="eastAsia"/>
          <w:sz w:val="28"/>
          <w:szCs w:val="28"/>
        </w:rPr>
        <w:t>初级个人男、女子传统品势</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hint="eastAsia"/>
          <w:sz w:val="28"/>
          <w:szCs w:val="28"/>
        </w:rPr>
        <w:lastRenderedPageBreak/>
        <w:t>（白带：太极一章；黄带：太极二章；绿带：太极四章或三章）</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sz w:val="28"/>
          <w:szCs w:val="28"/>
        </w:rPr>
        <w:sym w:font="Wingdings" w:char="F082"/>
      </w:r>
      <w:r>
        <w:rPr>
          <w:rFonts w:asciiTheme="minorEastAsia" w:hAnsiTheme="minorEastAsia" w:cs="仿宋" w:hint="eastAsia"/>
          <w:sz w:val="28"/>
          <w:szCs w:val="28"/>
        </w:rPr>
        <w:t>中级个人男、女子传统品势</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hint="eastAsia"/>
          <w:sz w:val="28"/>
          <w:szCs w:val="28"/>
        </w:rPr>
        <w:t>（蓝带：太极六章或者太极五章；红带：太极七章或者太极六章）</w:t>
      </w:r>
    </w:p>
    <w:p w:rsidR="0053673E" w:rsidRDefault="001553E7">
      <w:pPr>
        <w:ind w:firstLineChars="100" w:firstLine="280"/>
        <w:jc w:val="left"/>
        <w:rPr>
          <w:rFonts w:asciiTheme="minorEastAsia" w:hAnsiTheme="minorEastAsia" w:cs="仿宋"/>
          <w:sz w:val="28"/>
          <w:szCs w:val="28"/>
        </w:rPr>
      </w:pPr>
      <w:r>
        <w:rPr>
          <w:rFonts w:asciiTheme="minorEastAsia" w:hAnsiTheme="minorEastAsia" w:cs="仿宋"/>
          <w:sz w:val="28"/>
          <w:szCs w:val="28"/>
        </w:rPr>
        <w:sym w:font="Wingdings" w:char="F083"/>
      </w:r>
      <w:r>
        <w:rPr>
          <w:rFonts w:asciiTheme="minorEastAsia" w:hAnsiTheme="minorEastAsia" w:cs="仿宋" w:hint="eastAsia"/>
          <w:sz w:val="28"/>
          <w:szCs w:val="28"/>
        </w:rPr>
        <w:t>高级个人男、女子传统品势</w:t>
      </w:r>
    </w:p>
    <w:p w:rsidR="0053673E" w:rsidRDefault="001553E7">
      <w:pPr>
        <w:ind w:firstLineChars="100" w:firstLine="280"/>
        <w:jc w:val="left"/>
        <w:rPr>
          <w:rFonts w:asciiTheme="minorEastAsia" w:hAnsiTheme="minorEastAsia" w:cs="仿宋"/>
          <w:sz w:val="28"/>
          <w:szCs w:val="28"/>
        </w:rPr>
      </w:pPr>
      <w:r>
        <w:rPr>
          <w:rFonts w:asciiTheme="minorEastAsia" w:hAnsiTheme="minorEastAsia" w:cs="仿宋" w:hint="eastAsia"/>
          <w:sz w:val="28"/>
          <w:szCs w:val="28"/>
        </w:rPr>
        <w:t>（红黑带：太极八带或者太极七章；黑带：金刚）</w:t>
      </w:r>
    </w:p>
    <w:p w:rsidR="0053673E" w:rsidRDefault="001553E7">
      <w:pPr>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（二）团体品势</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sz w:val="28"/>
          <w:szCs w:val="28"/>
        </w:rPr>
        <w:sym w:font="Wingdings" w:char="F081"/>
      </w:r>
      <w:r>
        <w:rPr>
          <w:rFonts w:asciiTheme="minorEastAsia" w:hAnsiTheme="minorEastAsia" w:cs="仿宋" w:hint="eastAsia"/>
          <w:sz w:val="28"/>
          <w:szCs w:val="28"/>
        </w:rPr>
        <w:t>初级团体传统品势</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hint="eastAsia"/>
          <w:sz w:val="28"/>
          <w:szCs w:val="28"/>
        </w:rPr>
        <w:t>（白带：太极一章；黄带：太极二章；绿带：太极四章或三章）</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sz w:val="28"/>
          <w:szCs w:val="28"/>
        </w:rPr>
        <w:sym w:font="Wingdings" w:char="F082"/>
      </w:r>
      <w:r>
        <w:rPr>
          <w:rFonts w:asciiTheme="minorEastAsia" w:hAnsiTheme="minorEastAsia" w:cs="仿宋" w:hint="eastAsia"/>
          <w:sz w:val="28"/>
          <w:szCs w:val="28"/>
        </w:rPr>
        <w:t>中级团体传统品势</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hint="eastAsia"/>
          <w:sz w:val="28"/>
          <w:szCs w:val="28"/>
        </w:rPr>
        <w:t>（蓝带：太极六章或者太极五章；红带：太极七章或者太极六章）</w:t>
      </w:r>
    </w:p>
    <w:p w:rsidR="0053673E" w:rsidRDefault="001553E7">
      <w:pPr>
        <w:ind w:firstLineChars="200" w:firstLine="560"/>
        <w:jc w:val="left"/>
        <w:rPr>
          <w:rFonts w:asciiTheme="minorEastAsia" w:hAnsiTheme="minorEastAsia" w:cs="仿宋"/>
          <w:sz w:val="28"/>
          <w:szCs w:val="28"/>
        </w:rPr>
      </w:pPr>
      <w:r>
        <w:rPr>
          <w:rFonts w:asciiTheme="minorEastAsia" w:hAnsiTheme="minorEastAsia" w:cs="仿宋"/>
          <w:sz w:val="28"/>
          <w:szCs w:val="28"/>
        </w:rPr>
        <w:sym w:font="Wingdings" w:char="F083"/>
      </w:r>
      <w:r>
        <w:rPr>
          <w:rFonts w:asciiTheme="minorEastAsia" w:hAnsiTheme="minorEastAsia" w:cs="仿宋" w:hint="eastAsia"/>
          <w:sz w:val="28"/>
          <w:szCs w:val="28"/>
        </w:rPr>
        <w:t>高级团体传统品势</w:t>
      </w:r>
    </w:p>
    <w:p w:rsidR="0053673E" w:rsidRDefault="001553E7">
      <w:pPr>
        <w:ind w:firstLineChars="200" w:firstLine="560"/>
        <w:jc w:val="left"/>
        <w:rPr>
          <w:rFonts w:asciiTheme="minorEastAsia" w:hAnsiTheme="minorEastAsia" w:cs="仿宋"/>
          <w:bCs/>
          <w:sz w:val="28"/>
          <w:szCs w:val="28"/>
        </w:rPr>
      </w:pPr>
      <w:r>
        <w:rPr>
          <w:rFonts w:asciiTheme="minorEastAsia" w:hAnsiTheme="minorEastAsia" w:cs="仿宋" w:hint="eastAsia"/>
          <w:sz w:val="28"/>
          <w:szCs w:val="28"/>
        </w:rPr>
        <w:t>（红黑带：太极八带或者太极七章；黑带：金刚）</w:t>
      </w:r>
    </w:p>
    <w:p w:rsidR="0053673E" w:rsidRDefault="001553E7">
      <w:pPr>
        <w:ind w:firstLineChars="200" w:firstLine="560"/>
        <w:jc w:val="left"/>
        <w:rPr>
          <w:rFonts w:asciiTheme="minorEastAsia" w:hAnsiTheme="minorEastAsia" w:cs="仿宋"/>
          <w:bCs/>
          <w:sz w:val="28"/>
          <w:szCs w:val="28"/>
        </w:rPr>
      </w:pPr>
      <w:r>
        <w:rPr>
          <w:rFonts w:asciiTheme="minorEastAsia" w:hAnsiTheme="minorEastAsia" w:cs="仿宋" w:hint="eastAsia"/>
          <w:bCs/>
          <w:sz w:val="28"/>
          <w:szCs w:val="28"/>
        </w:rPr>
        <w:t>（三）个人竞技</w:t>
      </w:r>
    </w:p>
    <w:p w:rsidR="0053673E" w:rsidRDefault="001553E7">
      <w:pPr>
        <w:pStyle w:val="a7"/>
        <w:widowControl/>
        <w:spacing w:before="0" w:beforeAutospacing="0" w:after="0" w:afterAutospacing="0" w:line="25" w:lineRule="atLeast"/>
        <w:ind w:firstLineChars="200" w:firstLine="560"/>
        <w:rPr>
          <w:sz w:val="28"/>
          <w:szCs w:val="28"/>
        </w:rPr>
      </w:pPr>
      <w:r>
        <w:rPr>
          <w:rFonts w:asciiTheme="minorEastAsia" w:hAnsiTheme="minorEastAsia" w:cs="仿宋"/>
          <w:sz w:val="28"/>
          <w:szCs w:val="28"/>
        </w:rPr>
        <w:sym w:font="Wingdings" w:char="F081"/>
      </w:r>
      <w:r>
        <w:rPr>
          <w:rFonts w:asciiTheme="minorEastAsia" w:hAnsiTheme="minorEastAsia" w:cs="仿宋" w:hint="eastAsia"/>
          <w:sz w:val="28"/>
          <w:szCs w:val="28"/>
        </w:rPr>
        <w:t>男子组公斤级：-</w:t>
      </w:r>
      <w:r>
        <w:rPr>
          <w:rFonts w:ascii="宋体" w:eastAsia="宋体" w:hAnsi="宋体" w:cs="宋体" w:hint="eastAsia"/>
          <w:color w:val="000000"/>
          <w:sz w:val="28"/>
          <w:szCs w:val="28"/>
        </w:rPr>
        <w:t>48KG、48KG-54KG、54KG-60KG、60KG-66KG、66KG-72KG、+72KG。</w:t>
      </w:r>
    </w:p>
    <w:p w:rsidR="0053673E" w:rsidRDefault="001553E7">
      <w:pPr>
        <w:pStyle w:val="a7"/>
        <w:widowControl/>
        <w:spacing w:before="0" w:beforeAutospacing="0" w:after="0" w:afterAutospacing="0" w:line="25" w:lineRule="atLeast"/>
        <w:ind w:firstLineChars="200" w:firstLine="560"/>
        <w:rPr>
          <w:rFonts w:ascii="宋体" w:eastAsia="宋体" w:hAnsi="宋体" w:cs="宋体"/>
          <w:color w:val="000000"/>
          <w:sz w:val="22"/>
          <w:szCs w:val="28"/>
        </w:rPr>
      </w:pPr>
      <w:r>
        <w:rPr>
          <w:rFonts w:asciiTheme="minorEastAsia" w:hAnsiTheme="minorEastAsia" w:cs="仿宋"/>
          <w:sz w:val="28"/>
          <w:szCs w:val="28"/>
        </w:rPr>
        <w:sym w:font="Wingdings" w:char="F082"/>
      </w:r>
      <w:r>
        <w:rPr>
          <w:rFonts w:asciiTheme="minorEastAsia" w:hAnsiTheme="minorEastAsia" w:cs="仿宋" w:hint="eastAsia"/>
          <w:sz w:val="28"/>
          <w:szCs w:val="28"/>
        </w:rPr>
        <w:t>女子组公斤级：</w:t>
      </w:r>
      <w:r>
        <w:rPr>
          <w:rFonts w:ascii="宋体" w:eastAsia="宋体" w:hAnsi="宋体" w:cs="宋体" w:hint="eastAsia"/>
          <w:color w:val="000000"/>
          <w:sz w:val="28"/>
          <w:szCs w:val="28"/>
        </w:rPr>
        <w:t>-44KG、44KG-50KG、50KG-56KG、56KG-62KG、62KG-68KG、</w:t>
      </w:r>
      <w:r>
        <w:rPr>
          <w:rFonts w:ascii="宋体" w:eastAsia="宋体" w:hAnsi="宋体" w:cs="宋体" w:hint="eastAsia"/>
          <w:color w:val="000000"/>
          <w:sz w:val="28"/>
          <w:szCs w:val="36"/>
        </w:rPr>
        <w:t>+68KG</w:t>
      </w:r>
      <w:r>
        <w:rPr>
          <w:rFonts w:ascii="宋体" w:eastAsia="宋体" w:hAnsi="宋体" w:cs="宋体" w:hint="eastAsia"/>
          <w:color w:val="000000"/>
          <w:sz w:val="22"/>
          <w:szCs w:val="28"/>
        </w:rPr>
        <w:t>。</w:t>
      </w:r>
    </w:p>
    <w:p w:rsidR="0053673E" w:rsidRDefault="001553E7">
      <w:pPr>
        <w:pStyle w:val="a7"/>
        <w:widowControl/>
        <w:numPr>
          <w:ilvl w:val="0"/>
          <w:numId w:val="19"/>
        </w:numPr>
        <w:spacing w:before="0" w:beforeAutospacing="0" w:after="0" w:afterAutospacing="0" w:line="25" w:lineRule="atLeast"/>
        <w:rPr>
          <w:rFonts w:asciiTheme="minorEastAsia" w:hAnsiTheme="minorEastAsia"/>
          <w:b/>
          <w:bCs/>
          <w:sz w:val="28"/>
          <w:szCs w:val="28"/>
        </w:rPr>
      </w:pPr>
      <w:r>
        <w:rPr>
          <w:rFonts w:asciiTheme="minorEastAsia" w:hAnsiTheme="minorEastAsia" w:cstheme="minorEastAsia" w:hint="eastAsia"/>
          <w:b/>
          <w:sz w:val="28"/>
          <w:szCs w:val="28"/>
        </w:rPr>
        <w:t>竞赛规则</w:t>
      </w:r>
    </w:p>
    <w:p w:rsidR="0053673E" w:rsidRDefault="001553E7">
      <w:pPr>
        <w:pStyle w:val="a7"/>
        <w:widowControl/>
        <w:spacing w:before="0" w:beforeAutospacing="0" w:after="0" w:afterAutospacing="0" w:line="25" w:lineRule="atLeast"/>
        <w:ind w:firstLineChars="200" w:firstLine="560"/>
        <w:rPr>
          <w:rFonts w:asciiTheme="minorEastAsia" w:hAnsiTheme="minorEastAsia" w:cs="仿宋"/>
          <w:color w:val="000000"/>
          <w:sz w:val="28"/>
          <w:szCs w:val="28"/>
        </w:rPr>
      </w:pPr>
      <w:r>
        <w:rPr>
          <w:rFonts w:asciiTheme="minorEastAsia" w:hAnsiTheme="minorEastAsia" w:cs="仿宋" w:hint="eastAsia"/>
          <w:color w:val="000000"/>
          <w:sz w:val="28"/>
          <w:szCs w:val="28"/>
        </w:rPr>
        <w:t>（一）竞技比赛的比赛规则：</w:t>
      </w:r>
    </w:p>
    <w:p w:rsidR="0053673E" w:rsidRDefault="001553E7">
      <w:pPr>
        <w:pStyle w:val="a7"/>
        <w:widowControl/>
        <w:spacing w:before="0" w:beforeAutospacing="0" w:after="0" w:afterAutospacing="0" w:line="25" w:lineRule="atLeast"/>
        <w:ind w:firstLineChars="200" w:firstLine="560"/>
        <w:rPr>
          <w:rFonts w:asciiTheme="minorEastAsia" w:hAnsiTheme="minorEastAsia" w:cs="仿宋"/>
          <w:sz w:val="28"/>
          <w:szCs w:val="28"/>
        </w:rPr>
      </w:pPr>
      <w:r>
        <w:rPr>
          <w:rFonts w:asciiTheme="minorEastAsia" w:hAnsiTheme="minorEastAsia" w:cs="仿宋" w:hint="eastAsia"/>
          <w:color w:val="000000"/>
          <w:sz w:val="28"/>
          <w:szCs w:val="28"/>
        </w:rPr>
        <w:t>1、采用中国跆协制定的最新跆拳道竞技竞赛规则。</w:t>
      </w:r>
    </w:p>
    <w:p w:rsidR="0053673E" w:rsidRDefault="001553E7">
      <w:pPr>
        <w:pStyle w:val="a7"/>
        <w:widowControl/>
        <w:spacing w:before="0" w:beforeAutospacing="0" w:after="0" w:afterAutospacing="0" w:line="25" w:lineRule="atLeast"/>
        <w:ind w:firstLineChars="200" w:firstLine="560"/>
        <w:rPr>
          <w:rFonts w:asciiTheme="minorEastAsia" w:hAnsiTheme="minorEastAsia" w:cs="仿宋"/>
          <w:sz w:val="28"/>
          <w:szCs w:val="28"/>
        </w:rPr>
      </w:pPr>
      <w:r>
        <w:rPr>
          <w:rFonts w:asciiTheme="minorEastAsia" w:hAnsiTheme="minorEastAsia" w:cs="仿宋" w:hint="eastAsia"/>
          <w:color w:val="000000"/>
          <w:sz w:val="28"/>
          <w:szCs w:val="28"/>
        </w:rPr>
        <w:t>2.竞技采用单败淘汰赛。当某一级别报名人数不足3人时,该级别升级别比赛。</w:t>
      </w:r>
    </w:p>
    <w:p w:rsidR="0053673E" w:rsidRDefault="001553E7">
      <w:pPr>
        <w:pStyle w:val="a7"/>
        <w:widowControl/>
        <w:spacing w:before="0" w:beforeAutospacing="0" w:after="0" w:afterAutospacing="0" w:line="25" w:lineRule="atLeast"/>
        <w:ind w:firstLineChars="200" w:firstLine="560"/>
        <w:rPr>
          <w:rFonts w:asciiTheme="minorEastAsia" w:hAnsiTheme="minorEastAsia" w:cs="仿宋"/>
          <w:color w:val="000000"/>
          <w:sz w:val="28"/>
          <w:szCs w:val="28"/>
        </w:rPr>
      </w:pPr>
      <w:r>
        <w:rPr>
          <w:rFonts w:asciiTheme="minorEastAsia" w:hAnsiTheme="minorEastAsia" w:cs="仿宋" w:hint="eastAsia"/>
          <w:color w:val="000000"/>
          <w:sz w:val="28"/>
          <w:szCs w:val="28"/>
        </w:rPr>
        <w:lastRenderedPageBreak/>
        <w:t>3.每场比赛为二局,每局一分半钟,局间休息半分钟。</w:t>
      </w:r>
    </w:p>
    <w:p w:rsidR="0053673E" w:rsidRDefault="001553E7">
      <w:pPr>
        <w:pStyle w:val="a7"/>
        <w:widowControl/>
        <w:spacing w:before="0" w:beforeAutospacing="0" w:after="0" w:afterAutospacing="0" w:line="25" w:lineRule="atLeast"/>
        <w:ind w:firstLineChars="200" w:firstLine="560"/>
        <w:rPr>
          <w:rFonts w:asciiTheme="minorEastAsia" w:hAnsiTheme="minorEastAsia" w:cs="仿宋"/>
          <w:color w:val="000000"/>
          <w:sz w:val="28"/>
          <w:szCs w:val="28"/>
        </w:rPr>
      </w:pPr>
      <w:r>
        <w:rPr>
          <w:rFonts w:asciiTheme="minorEastAsia" w:hAnsiTheme="minorEastAsia" w:cs="仿宋" w:hint="eastAsia"/>
          <w:color w:val="000000"/>
          <w:sz w:val="28"/>
          <w:szCs w:val="28"/>
        </w:rPr>
        <w:t>（二）</w:t>
      </w:r>
      <w:r>
        <w:rPr>
          <w:rFonts w:asciiTheme="minorEastAsia" w:hAnsiTheme="minorEastAsia" w:cs="仿宋" w:hint="eastAsia"/>
          <w:bCs/>
          <w:color w:val="000000"/>
          <w:sz w:val="28"/>
          <w:szCs w:val="28"/>
        </w:rPr>
        <w:t>品势比赛的比赛规则：</w:t>
      </w:r>
    </w:p>
    <w:p w:rsidR="0053673E" w:rsidRDefault="001553E7">
      <w:pPr>
        <w:pStyle w:val="a7"/>
        <w:widowControl/>
        <w:spacing w:before="0" w:beforeAutospacing="0" w:after="0" w:afterAutospacing="0" w:line="25" w:lineRule="atLeast"/>
        <w:ind w:firstLineChars="200" w:firstLine="560"/>
        <w:rPr>
          <w:rFonts w:asciiTheme="minorEastAsia" w:hAnsiTheme="minorEastAsia" w:cs="仿宋"/>
          <w:sz w:val="28"/>
          <w:szCs w:val="28"/>
        </w:rPr>
      </w:pPr>
      <w:r>
        <w:rPr>
          <w:rFonts w:asciiTheme="minorEastAsia" w:hAnsiTheme="minorEastAsia" w:cs="仿宋" w:hint="eastAsia"/>
          <w:color w:val="000000"/>
          <w:sz w:val="28"/>
          <w:szCs w:val="28"/>
        </w:rPr>
        <w:t>1、采用打分制，四强内采用单败淘汰制</w:t>
      </w:r>
    </w:p>
    <w:p w:rsidR="0053673E" w:rsidRDefault="001553E7">
      <w:pPr>
        <w:pStyle w:val="a7"/>
        <w:widowControl/>
        <w:spacing w:before="0" w:beforeAutospacing="0" w:after="0" w:afterAutospacing="0" w:line="25" w:lineRule="atLeast"/>
        <w:ind w:firstLineChars="200" w:firstLine="560"/>
        <w:rPr>
          <w:rFonts w:asciiTheme="minorEastAsia" w:hAnsiTheme="minorEastAsia" w:cs="仿宋"/>
          <w:color w:val="000000"/>
          <w:sz w:val="28"/>
          <w:szCs w:val="28"/>
        </w:rPr>
      </w:pPr>
      <w:r>
        <w:rPr>
          <w:rFonts w:asciiTheme="minorEastAsia" w:hAnsiTheme="minorEastAsia" w:cs="仿宋" w:hint="eastAsia"/>
          <w:color w:val="000000"/>
          <w:sz w:val="28"/>
          <w:szCs w:val="28"/>
        </w:rPr>
        <w:t>2、采用中国跆协制定的最新跆拳道品势竞赛规则</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ind w:firstLineChars="200" w:firstLine="560"/>
        <w:rPr>
          <w:rFonts w:asciiTheme="minorEastAsia" w:hAnsiTheme="minorEastAsia"/>
          <w:sz w:val="28"/>
          <w:szCs w:val="28"/>
        </w:rPr>
      </w:pPr>
      <w:r>
        <w:rPr>
          <w:rFonts w:asciiTheme="minorEastAsia" w:hAnsiTheme="minorEastAsia" w:hint="eastAsia"/>
          <w:sz w:val="28"/>
          <w:szCs w:val="28"/>
        </w:rPr>
        <w:t>报名方式：线上报名、线下报名</w:t>
      </w:r>
    </w:p>
    <w:p w:rsidR="0053673E" w:rsidRDefault="001553E7">
      <w:pPr>
        <w:ind w:firstLineChars="200" w:firstLine="560"/>
        <w:rPr>
          <w:rFonts w:asciiTheme="minorEastAsia" w:hAnsiTheme="minorEastAsia"/>
          <w:sz w:val="28"/>
          <w:szCs w:val="28"/>
        </w:rPr>
      </w:pPr>
      <w:r>
        <w:rPr>
          <w:rFonts w:asciiTheme="minorEastAsia" w:hAnsiTheme="minorEastAsia" w:hint="eastAsia"/>
          <w:sz w:val="28"/>
          <w:szCs w:val="28"/>
        </w:rPr>
        <w:t>线上报名：在微信公众号平台上进行报名</w:t>
      </w:r>
    </w:p>
    <w:p w:rsidR="0053673E" w:rsidRDefault="001553E7">
      <w:pPr>
        <w:ind w:firstLineChars="200" w:firstLine="560"/>
        <w:rPr>
          <w:rFonts w:asciiTheme="minorEastAsia" w:hAnsiTheme="minorEastAsia"/>
          <w:sz w:val="28"/>
          <w:szCs w:val="28"/>
        </w:rPr>
      </w:pPr>
      <w:r>
        <w:rPr>
          <w:rFonts w:asciiTheme="minorEastAsia" w:hAnsiTheme="minorEastAsia" w:hint="eastAsia"/>
          <w:sz w:val="28"/>
          <w:szCs w:val="28"/>
        </w:rPr>
        <w:t>线下报名：向秘书部每个班的跟进小秘报名</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视具体比赛情况而定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500" w:firstLine="4200"/>
        <w:rPr>
          <w:rFonts w:asciiTheme="minorEastAsia" w:hAnsiTheme="minorEastAsia" w:cstheme="minorEastAsia"/>
          <w:sz w:val="28"/>
          <w:szCs w:val="28"/>
        </w:rPr>
      </w:pPr>
      <w:r>
        <w:rPr>
          <w:rFonts w:asciiTheme="minorEastAsia" w:hAnsiTheme="minorEastAsia" w:cstheme="minorEastAsia" w:hint="eastAsia"/>
          <w:sz w:val="28"/>
          <w:szCs w:val="28"/>
        </w:rPr>
        <w:t>中山大学南方学院跆拳道俱乐部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widowControl/>
        <w:jc w:val="left"/>
        <w:rPr>
          <w:rFonts w:asciiTheme="minorEastAsia" w:hAnsiTheme="minorEastAsia" w:cstheme="minorEastAsia"/>
          <w:b/>
          <w:sz w:val="28"/>
          <w:szCs w:val="28"/>
        </w:rPr>
      </w:pPr>
    </w:p>
    <w:p w:rsidR="0053673E" w:rsidRDefault="0053673E">
      <w:pPr>
        <w:spacing w:line="360" w:lineRule="auto"/>
        <w:ind w:right="480"/>
        <w:jc w:val="center"/>
        <w:rPr>
          <w:rFonts w:ascii="仿宋" w:eastAsia="仿宋" w:hAnsi="仿宋"/>
          <w:sz w:val="28"/>
          <w:szCs w:val="28"/>
        </w:rPr>
      </w:pPr>
    </w:p>
    <w:p w:rsidR="0053673E" w:rsidRDefault="001553E7">
      <w:pPr>
        <w:pStyle w:val="2"/>
        <w:jc w:val="left"/>
        <w:rPr>
          <w:b w:val="0"/>
          <w:sz w:val="28"/>
        </w:rPr>
      </w:pPr>
      <w:r>
        <w:rPr>
          <w:rFonts w:hint="eastAsia"/>
          <w:b w:val="0"/>
          <w:sz w:val="28"/>
        </w:rPr>
        <w:lastRenderedPageBreak/>
        <w:t>附件</w:t>
      </w:r>
      <w:r>
        <w:rPr>
          <w:b w:val="0"/>
          <w:sz w:val="28"/>
        </w:rPr>
        <w:t>13</w:t>
      </w:r>
      <w:r>
        <w:rPr>
          <w:rFonts w:hint="eastAsia"/>
          <w:b w:val="0"/>
          <w:sz w:val="28"/>
        </w:rPr>
        <w:t>：</w:t>
      </w:r>
    </w:p>
    <w:p w:rsidR="0053673E" w:rsidRDefault="001553E7">
      <w:pPr>
        <w:pStyle w:val="2"/>
        <w:jc w:val="center"/>
      </w:pPr>
      <w:bookmarkStart w:id="17" w:name="_Toc22289402"/>
      <w:r>
        <w:rPr>
          <w:rFonts w:hint="eastAsia"/>
        </w:rPr>
        <w:t>中山大学南方学院</w:t>
      </w:r>
      <w:r>
        <w:t>2019</w:t>
      </w:r>
      <w:r>
        <w:rPr>
          <w:rFonts w:hint="eastAsia"/>
        </w:rPr>
        <w:t>年体育大会健身比赛竞赛规程</w:t>
      </w:r>
      <w:bookmarkEnd w:id="17"/>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spacing w:line="25" w:lineRule="atLeast"/>
        <w:ind w:left="560"/>
        <w:jc w:val="left"/>
        <w:rPr>
          <w:rFonts w:asciiTheme="minorEastAsia" w:hAnsiTheme="minorEastAsia" w:cstheme="minorEastAsia"/>
          <w:sz w:val="28"/>
          <w:szCs w:val="28"/>
        </w:rPr>
      </w:pPr>
      <w:r>
        <w:rPr>
          <w:rFonts w:asciiTheme="minorEastAsia" w:hAnsiTheme="minorEastAsia" w:cstheme="minorEastAsia" w:hint="eastAsia"/>
          <w:sz w:val="28"/>
          <w:szCs w:val="28"/>
        </w:rPr>
        <w:t>（三）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中山大学南方学院健身俱乐部</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pStyle w:val="a7"/>
        <w:spacing w:before="0" w:beforeAutospacing="0" w:after="0" w:afterAutospacing="0" w:line="25" w:lineRule="atLeast"/>
        <w:ind w:firstLine="200"/>
        <w:rPr>
          <w:rFonts w:asciiTheme="minorEastAsia" w:hAnsiTheme="minorEastAsia"/>
          <w:b/>
          <w:sz w:val="28"/>
          <w:szCs w:val="28"/>
        </w:rPr>
      </w:pPr>
      <w:r>
        <w:rPr>
          <w:rFonts w:asciiTheme="minorEastAsia" w:hAnsiTheme="minorEastAsia" w:cstheme="minorEastAsia" w:hint="eastAsia"/>
          <w:sz w:val="28"/>
          <w:szCs w:val="28"/>
        </w:rPr>
        <w:t>地点：</w:t>
      </w:r>
      <w:r>
        <w:rPr>
          <w:rFonts w:asciiTheme="minorEastAsia" w:hAnsiTheme="minorEastAsia" w:hint="eastAsia"/>
          <w:bCs/>
          <w:sz w:val="28"/>
          <w:szCs w:val="28"/>
        </w:rPr>
        <w:t>东区体育馆健身房</w:t>
      </w:r>
    </w:p>
    <w:p w:rsidR="0053673E" w:rsidRDefault="001553E7">
      <w:pPr>
        <w:pStyle w:val="a7"/>
        <w:spacing w:before="0" w:beforeAutospacing="0" w:after="0" w:afterAutospacing="0" w:line="25" w:lineRule="atLeast"/>
        <w:ind w:firstLine="200"/>
        <w:rPr>
          <w:rFonts w:asciiTheme="minorEastAsia" w:hAnsiTheme="minorEastAsia" w:cstheme="minorEastAsia"/>
          <w:sz w:val="28"/>
          <w:szCs w:val="28"/>
        </w:rPr>
      </w:pPr>
      <w:r>
        <w:rPr>
          <w:rFonts w:asciiTheme="minorEastAsia" w:hAnsiTheme="minorEastAsia" w:cstheme="minorEastAsia" w:hint="eastAsia"/>
          <w:sz w:val="28"/>
          <w:szCs w:val="28"/>
        </w:rPr>
        <w:t>时间：2019年11月13日</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spacing w:line="25" w:lineRule="atLeast"/>
        <w:ind w:firstLine="200"/>
        <w:jc w:val="left"/>
        <w:rPr>
          <w:rFonts w:asciiTheme="minorEastAsia" w:hAnsiTheme="minorEastAsia" w:cstheme="minorEastAsia"/>
          <w:sz w:val="28"/>
          <w:szCs w:val="28"/>
        </w:rPr>
      </w:pPr>
      <w:r>
        <w:rPr>
          <w:rFonts w:asciiTheme="minorEastAsia" w:hAnsiTheme="minorEastAsia" w:cstheme="minorEastAsia" w:hint="eastAsia"/>
          <w:sz w:val="28"/>
          <w:szCs w:val="28"/>
        </w:rPr>
        <w:t>全校师生</w:t>
      </w:r>
    </w:p>
    <w:p w:rsidR="0053673E" w:rsidRDefault="001553E7">
      <w:pPr>
        <w:widowControl/>
        <w:numPr>
          <w:ilvl w:val="0"/>
          <w:numId w:val="20"/>
        </w:numPr>
        <w:spacing w:line="25" w:lineRule="atLeast"/>
        <w:jc w:val="left"/>
        <w:rPr>
          <w:rFonts w:asciiTheme="minorEastAsia" w:hAnsiTheme="minorEastAsia" w:cstheme="minorEastAsia"/>
          <w:b/>
          <w:sz w:val="28"/>
          <w:szCs w:val="28"/>
        </w:rPr>
      </w:pPr>
      <w:r>
        <w:rPr>
          <w:rFonts w:asciiTheme="minorEastAsia" w:hAnsiTheme="minorEastAsia" w:cstheme="minorEastAsia" w:hint="eastAsia"/>
          <w:b/>
          <w:sz w:val="28"/>
          <w:szCs w:val="28"/>
        </w:rPr>
        <w:t>竞赛项目</w:t>
      </w:r>
    </w:p>
    <w:p w:rsidR="0053673E" w:rsidRDefault="001553E7">
      <w:pPr>
        <w:spacing w:line="25" w:lineRule="atLeast"/>
        <w:ind w:firstLineChars="100" w:firstLine="280"/>
        <w:jc w:val="left"/>
        <w:rPr>
          <w:rFonts w:asciiTheme="minorEastAsia" w:hAnsiTheme="minorEastAsia"/>
          <w:sz w:val="28"/>
          <w:szCs w:val="28"/>
        </w:rPr>
      </w:pPr>
      <w:r>
        <w:rPr>
          <w:rFonts w:asciiTheme="minorEastAsia" w:hAnsiTheme="minorEastAsia" w:hint="eastAsia"/>
          <w:sz w:val="28"/>
          <w:szCs w:val="28"/>
        </w:rPr>
        <w:t>男生组：深蹲40kg起 卧推30kg起 俯卧撑</w:t>
      </w:r>
    </w:p>
    <w:p w:rsidR="0053673E" w:rsidRDefault="001553E7">
      <w:pPr>
        <w:spacing w:line="25" w:lineRule="atLeast"/>
        <w:ind w:firstLineChars="100" w:firstLine="280"/>
        <w:jc w:val="left"/>
        <w:rPr>
          <w:rFonts w:asciiTheme="minorEastAsia" w:hAnsiTheme="minorEastAsia"/>
          <w:sz w:val="28"/>
          <w:szCs w:val="28"/>
        </w:rPr>
      </w:pPr>
      <w:r>
        <w:rPr>
          <w:rFonts w:asciiTheme="minorEastAsia" w:hAnsiTheme="minorEastAsia" w:hint="eastAsia"/>
          <w:sz w:val="28"/>
          <w:szCs w:val="28"/>
        </w:rPr>
        <w:t>女生组：深蹲20kg起 跳绳</w:t>
      </w:r>
    </w:p>
    <w:p w:rsidR="0053673E" w:rsidRDefault="001553E7">
      <w:pPr>
        <w:widowControl/>
        <w:numPr>
          <w:ilvl w:val="0"/>
          <w:numId w:val="20"/>
        </w:numPr>
        <w:spacing w:line="25" w:lineRule="atLeast"/>
        <w:jc w:val="left"/>
        <w:rPr>
          <w:rFonts w:asciiTheme="minorEastAsia" w:hAnsiTheme="minorEastAsia" w:cstheme="minorEastAsia"/>
          <w:b/>
          <w:sz w:val="28"/>
          <w:szCs w:val="28"/>
        </w:rPr>
      </w:pPr>
      <w:r>
        <w:rPr>
          <w:rFonts w:asciiTheme="minorEastAsia" w:hAnsiTheme="minorEastAsia" w:cstheme="minorEastAsia" w:hint="eastAsia"/>
          <w:b/>
          <w:sz w:val="28"/>
          <w:szCs w:val="28"/>
        </w:rPr>
        <w:t>竞赛规则</w:t>
      </w:r>
    </w:p>
    <w:p w:rsidR="0053673E" w:rsidRDefault="001553E7">
      <w:pPr>
        <w:pStyle w:val="a7"/>
        <w:shd w:val="clear" w:color="auto" w:fill="FFFFFF"/>
        <w:spacing w:before="0" w:beforeAutospacing="0" w:after="0" w:afterAutospacing="0" w:line="25" w:lineRule="atLeast"/>
        <w:ind w:firstLine="420"/>
        <w:rPr>
          <w:rFonts w:asciiTheme="minorEastAsia" w:hAnsiTheme="minorEastAsia"/>
          <w:sz w:val="28"/>
          <w:szCs w:val="28"/>
        </w:rPr>
      </w:pPr>
      <w:r>
        <w:rPr>
          <w:rFonts w:asciiTheme="minorEastAsia" w:hAnsiTheme="minorEastAsia" w:hint="eastAsia"/>
          <w:sz w:val="28"/>
          <w:szCs w:val="28"/>
        </w:rPr>
        <w:t>1动作标准：</w:t>
      </w:r>
    </w:p>
    <w:p w:rsidR="0053673E" w:rsidRDefault="001553E7">
      <w:pPr>
        <w:pStyle w:val="a7"/>
        <w:shd w:val="clear" w:color="auto" w:fill="FFFFFF"/>
        <w:spacing w:before="0" w:beforeAutospacing="0" w:after="0" w:afterAutospacing="0" w:line="25" w:lineRule="atLeast"/>
        <w:ind w:firstLine="420"/>
        <w:rPr>
          <w:rFonts w:asciiTheme="minorEastAsia" w:hAnsiTheme="minorEastAsia"/>
          <w:spacing w:val="8"/>
          <w:sz w:val="28"/>
          <w:szCs w:val="28"/>
        </w:rPr>
      </w:pPr>
      <w:r>
        <w:rPr>
          <w:rFonts w:asciiTheme="minorEastAsia" w:hAnsiTheme="minorEastAsia" w:hint="eastAsia"/>
          <w:spacing w:val="8"/>
          <w:sz w:val="28"/>
          <w:szCs w:val="28"/>
        </w:rPr>
        <w:t>俯卧撑：开始时</w:t>
      </w:r>
      <w:r>
        <w:rPr>
          <w:rFonts w:asciiTheme="minorEastAsia" w:hAnsiTheme="minorEastAsia" w:cs="Arial" w:hint="eastAsia"/>
          <w:color w:val="333333"/>
          <w:sz w:val="28"/>
          <w:szCs w:val="28"/>
        </w:rPr>
        <w:t>双腿双脚并拢，双手处于上胸部的正下方。双臂</w:t>
      </w:r>
      <w:r>
        <w:rPr>
          <w:rFonts w:asciiTheme="minorEastAsia" w:hAnsiTheme="minorEastAsia" w:cs="Arial" w:hint="eastAsia"/>
          <w:color w:val="333333"/>
          <w:sz w:val="28"/>
          <w:szCs w:val="28"/>
        </w:rPr>
        <w:lastRenderedPageBreak/>
        <w:t>伸直，臀部与脊椎成一条直线，开始时弯曲肘部直至胸部与地面距离小于</w:t>
      </w:r>
      <w:r>
        <w:rPr>
          <w:rFonts w:asciiTheme="minorEastAsia" w:hAnsiTheme="minorEastAsia" w:hint="eastAsia"/>
          <w:spacing w:val="8"/>
          <w:sz w:val="28"/>
          <w:szCs w:val="28"/>
        </w:rPr>
        <w:t>5厘米（一个拳头的大小.</w:t>
      </w:r>
    </w:p>
    <w:p w:rsidR="0053673E" w:rsidRDefault="001553E7">
      <w:pPr>
        <w:pStyle w:val="a7"/>
        <w:shd w:val="clear" w:color="auto" w:fill="FFFFFF"/>
        <w:spacing w:before="0" w:beforeAutospacing="0" w:after="0" w:afterAutospacing="0" w:line="25" w:lineRule="atLeast"/>
        <w:ind w:firstLine="405"/>
        <w:rPr>
          <w:rFonts w:asciiTheme="minorEastAsia" w:hAnsiTheme="minorEastAsia"/>
          <w:spacing w:val="8"/>
          <w:sz w:val="28"/>
          <w:szCs w:val="28"/>
        </w:rPr>
      </w:pPr>
      <w:r>
        <w:rPr>
          <w:rFonts w:asciiTheme="minorEastAsia" w:hAnsiTheme="minorEastAsia" w:hint="eastAsia"/>
          <w:color w:val="212122"/>
          <w:spacing w:val="8"/>
          <w:sz w:val="28"/>
          <w:szCs w:val="28"/>
        </w:rPr>
        <w:t>卧推：</w:t>
      </w:r>
      <w:r>
        <w:rPr>
          <w:rFonts w:asciiTheme="minorEastAsia" w:hAnsiTheme="minorEastAsia" w:hint="eastAsia"/>
          <w:spacing w:val="8"/>
          <w:sz w:val="28"/>
          <w:szCs w:val="28"/>
        </w:rPr>
        <w:t>卧推时，杠铃必须下落到离胸部小于等于5厘米（一个拳头的大小），然后回到开始位置，并且全过程由自己一人独自完成方为有效卧推。</w:t>
      </w:r>
    </w:p>
    <w:p w:rsidR="0053673E" w:rsidRDefault="001553E7">
      <w:pPr>
        <w:pStyle w:val="a7"/>
        <w:shd w:val="clear" w:color="auto" w:fill="FFFFFF"/>
        <w:spacing w:before="0" w:beforeAutospacing="0" w:after="0" w:afterAutospacing="0" w:line="25" w:lineRule="atLeast"/>
        <w:ind w:firstLine="405"/>
        <w:rPr>
          <w:rFonts w:asciiTheme="minorEastAsia" w:hAnsiTheme="minorEastAsia"/>
          <w:spacing w:val="8"/>
          <w:sz w:val="28"/>
          <w:szCs w:val="28"/>
        </w:rPr>
      </w:pPr>
      <w:r>
        <w:rPr>
          <w:rFonts w:asciiTheme="minorEastAsia" w:hAnsiTheme="minorEastAsia" w:hint="eastAsia"/>
          <w:spacing w:val="8"/>
          <w:sz w:val="28"/>
          <w:szCs w:val="28"/>
        </w:rPr>
        <w:t>深蹲：臀部必须下落到低于或平行于膝盖位置，然后回到开始位置，并且全过程由自己一人独自完成方为有效深蹲。深蹲重量男生统一规定为40KG，女生统一为20KG。</w:t>
      </w:r>
    </w:p>
    <w:p w:rsidR="0053673E" w:rsidRDefault="001553E7">
      <w:pPr>
        <w:widowControl/>
        <w:spacing w:line="25" w:lineRule="atLeast"/>
        <w:jc w:val="left"/>
        <w:rPr>
          <w:rFonts w:asciiTheme="minorEastAsia" w:hAnsiTheme="minorEastAsia" w:cs="Times New Roman"/>
          <w:sz w:val="28"/>
          <w:szCs w:val="28"/>
        </w:rPr>
      </w:pPr>
      <w:r>
        <w:rPr>
          <w:rFonts w:asciiTheme="minorEastAsia" w:hAnsiTheme="minorEastAsia" w:hint="eastAsia"/>
          <w:sz w:val="28"/>
          <w:szCs w:val="28"/>
        </w:rPr>
        <w:t xml:space="preserve">   2 评判标准：</w:t>
      </w:r>
    </w:p>
    <w:p w:rsidR="0053673E" w:rsidRDefault="001553E7">
      <w:pPr>
        <w:widowControl/>
        <w:spacing w:line="25" w:lineRule="atLeast"/>
        <w:ind w:firstLine="420"/>
        <w:jc w:val="left"/>
        <w:rPr>
          <w:rFonts w:asciiTheme="minorEastAsia" w:hAnsiTheme="minorEastAsia" w:cs="Times New Roman"/>
          <w:sz w:val="28"/>
          <w:szCs w:val="28"/>
        </w:rPr>
      </w:pPr>
      <w:r>
        <w:rPr>
          <w:rFonts w:asciiTheme="minorEastAsia" w:hAnsiTheme="minorEastAsia" w:hint="eastAsia"/>
          <w:sz w:val="28"/>
          <w:szCs w:val="28"/>
        </w:rPr>
        <w:t>男生按照体重级别分为三组：</w:t>
      </w:r>
    </w:p>
    <w:p w:rsidR="0053673E" w:rsidRDefault="001553E7">
      <w:pPr>
        <w:widowControl/>
        <w:spacing w:line="25" w:lineRule="atLeast"/>
        <w:ind w:firstLine="420"/>
        <w:jc w:val="left"/>
        <w:rPr>
          <w:rFonts w:asciiTheme="minorEastAsia" w:hAnsiTheme="minorEastAsia" w:cs="Times New Roman"/>
          <w:sz w:val="28"/>
          <w:szCs w:val="28"/>
        </w:rPr>
      </w:pPr>
      <w:r>
        <w:rPr>
          <w:rFonts w:asciiTheme="minorEastAsia" w:hAnsiTheme="minorEastAsia" w:hint="eastAsia"/>
          <w:sz w:val="28"/>
          <w:szCs w:val="28"/>
        </w:rPr>
        <w:t>深蹲40kg起步，至少独立完成三个标准动作，重量相同时完成更多个数者获胜，若无法做到三个则视为挑战失败</w:t>
      </w:r>
    </w:p>
    <w:p w:rsidR="0053673E" w:rsidRDefault="001553E7">
      <w:pPr>
        <w:widowControl/>
        <w:spacing w:line="25" w:lineRule="atLeast"/>
        <w:ind w:firstLine="420"/>
        <w:jc w:val="left"/>
        <w:rPr>
          <w:rFonts w:asciiTheme="minorEastAsia" w:hAnsiTheme="minorEastAsia" w:cs="Times New Roman"/>
          <w:sz w:val="28"/>
          <w:szCs w:val="28"/>
        </w:rPr>
      </w:pPr>
      <w:r>
        <w:rPr>
          <w:rFonts w:asciiTheme="minorEastAsia" w:hAnsiTheme="minorEastAsia" w:hint="eastAsia"/>
          <w:sz w:val="28"/>
          <w:szCs w:val="28"/>
        </w:rPr>
        <w:t>卧推30kg起步，至少独立完成三个标准动作，重量相同时完成更多个数者获胜，若无法做到三个则视为挑战失败</w:t>
      </w:r>
    </w:p>
    <w:p w:rsidR="0053673E" w:rsidRDefault="001553E7">
      <w:pPr>
        <w:widowControl/>
        <w:spacing w:line="25" w:lineRule="atLeast"/>
        <w:jc w:val="left"/>
        <w:rPr>
          <w:rFonts w:asciiTheme="minorEastAsia" w:hAnsiTheme="minorEastAsia"/>
          <w:sz w:val="28"/>
          <w:szCs w:val="28"/>
        </w:rPr>
      </w:pPr>
      <w:r>
        <w:rPr>
          <w:rFonts w:asciiTheme="minorEastAsia" w:hAnsiTheme="minorEastAsia" w:hint="eastAsia"/>
          <w:sz w:val="28"/>
          <w:szCs w:val="28"/>
        </w:rPr>
        <w:t xml:space="preserve">   俯卧撑做至力竭，标准动作次数多者获胜</w:t>
      </w:r>
    </w:p>
    <w:p w:rsidR="0053673E" w:rsidRDefault="001553E7">
      <w:pPr>
        <w:widowControl/>
        <w:spacing w:line="25" w:lineRule="atLeast"/>
        <w:jc w:val="left"/>
        <w:rPr>
          <w:rFonts w:asciiTheme="minorEastAsia" w:hAnsiTheme="minorEastAsia"/>
          <w:sz w:val="28"/>
          <w:szCs w:val="28"/>
        </w:rPr>
      </w:pPr>
      <w:r>
        <w:rPr>
          <w:rFonts w:asciiTheme="minorEastAsia" w:hAnsiTheme="minorEastAsia" w:hint="eastAsia"/>
          <w:sz w:val="28"/>
          <w:szCs w:val="28"/>
        </w:rPr>
        <w:t xml:space="preserve">    每个项目第一至三名分别获得3积分，2积分，1积分，积分总数前三名者将获得奖励。</w:t>
      </w:r>
    </w:p>
    <w:p w:rsidR="0053673E" w:rsidRDefault="001553E7">
      <w:pPr>
        <w:widowControl/>
        <w:spacing w:line="25" w:lineRule="atLeast"/>
        <w:jc w:val="left"/>
        <w:rPr>
          <w:rFonts w:asciiTheme="minorEastAsia" w:hAnsiTheme="minorEastAsia" w:cs="Times New Roman"/>
          <w:sz w:val="28"/>
          <w:szCs w:val="28"/>
        </w:rPr>
      </w:pPr>
      <w:r>
        <w:rPr>
          <w:rFonts w:asciiTheme="minorEastAsia" w:hAnsiTheme="minorEastAsia" w:hint="eastAsia"/>
          <w:sz w:val="28"/>
          <w:szCs w:val="28"/>
        </w:rPr>
        <w:t xml:space="preserve">   女生不分重量级：</w:t>
      </w:r>
    </w:p>
    <w:p w:rsidR="0053673E" w:rsidRDefault="001553E7">
      <w:pPr>
        <w:widowControl/>
        <w:spacing w:line="25" w:lineRule="atLeast"/>
        <w:ind w:firstLine="420"/>
        <w:jc w:val="left"/>
        <w:rPr>
          <w:rFonts w:asciiTheme="minorEastAsia" w:hAnsiTheme="minorEastAsia" w:cs="Times New Roman"/>
          <w:sz w:val="28"/>
          <w:szCs w:val="28"/>
        </w:rPr>
      </w:pPr>
      <w:r>
        <w:rPr>
          <w:rFonts w:asciiTheme="minorEastAsia" w:hAnsiTheme="minorEastAsia" w:hint="eastAsia"/>
          <w:sz w:val="28"/>
          <w:szCs w:val="28"/>
        </w:rPr>
        <w:t>深蹲20kg起步，至少独立完成三个标准动作，重量相同时完成更多个数者获胜，若无法做到三个则视为挑战失败</w:t>
      </w:r>
    </w:p>
    <w:p w:rsidR="0053673E" w:rsidRDefault="001553E7">
      <w:pPr>
        <w:widowControl/>
        <w:spacing w:line="25" w:lineRule="atLeast"/>
        <w:ind w:firstLine="480"/>
        <w:jc w:val="left"/>
        <w:rPr>
          <w:rFonts w:asciiTheme="minorEastAsia" w:hAnsiTheme="minorEastAsia"/>
          <w:sz w:val="28"/>
          <w:szCs w:val="28"/>
        </w:rPr>
      </w:pPr>
      <w:r>
        <w:rPr>
          <w:rFonts w:asciiTheme="minorEastAsia" w:hAnsiTheme="minorEastAsia" w:hint="eastAsia"/>
          <w:sz w:val="28"/>
          <w:szCs w:val="28"/>
        </w:rPr>
        <w:t>跳绳在规定时间内个数多者获胜</w:t>
      </w:r>
    </w:p>
    <w:p w:rsidR="0053673E" w:rsidRDefault="001553E7">
      <w:pPr>
        <w:widowControl/>
        <w:numPr>
          <w:ilvl w:val="0"/>
          <w:numId w:val="20"/>
        </w:numPr>
        <w:jc w:val="left"/>
        <w:rPr>
          <w:rFonts w:asciiTheme="minorEastAsia" w:hAnsiTheme="minorEastAsia" w:cstheme="minorEastAsia"/>
          <w:b/>
          <w:sz w:val="28"/>
          <w:szCs w:val="28"/>
        </w:rPr>
      </w:pPr>
      <w:r>
        <w:rPr>
          <w:rFonts w:asciiTheme="minorEastAsia" w:hAnsiTheme="minorEastAsia" w:cstheme="minorEastAsia" w:hint="eastAsia"/>
          <w:b/>
          <w:sz w:val="28"/>
          <w:szCs w:val="28"/>
        </w:rPr>
        <w:t>报名方式</w:t>
      </w:r>
    </w:p>
    <w:p w:rsidR="0053673E" w:rsidRDefault="001553E7">
      <w:pPr>
        <w:widowControl/>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现场填表报名(东区体育馆健身房)</w:t>
      </w:r>
    </w:p>
    <w:p w:rsidR="0053673E" w:rsidRDefault="001553E7">
      <w:pPr>
        <w:widowControl/>
        <w:numPr>
          <w:ilvl w:val="0"/>
          <w:numId w:val="20"/>
        </w:numPr>
        <w:jc w:val="left"/>
        <w:rPr>
          <w:rFonts w:asciiTheme="minorEastAsia" w:hAnsiTheme="minorEastAsia" w:cstheme="minorEastAsia"/>
          <w:b/>
          <w:sz w:val="28"/>
          <w:szCs w:val="28"/>
        </w:rPr>
      </w:pPr>
      <w:r>
        <w:rPr>
          <w:rFonts w:asciiTheme="minorEastAsia" w:hAnsiTheme="minorEastAsia" w:cstheme="minorEastAsia" w:hint="eastAsia"/>
          <w:b/>
          <w:sz w:val="28"/>
          <w:szCs w:val="28"/>
        </w:rPr>
        <w:t>录取名次及奖励</w:t>
      </w:r>
    </w:p>
    <w:p w:rsidR="0053673E" w:rsidRDefault="001553E7">
      <w:pPr>
        <w:widowControl/>
        <w:ind w:firstLineChars="200" w:firstLine="560"/>
        <w:jc w:val="left"/>
        <w:rPr>
          <w:rFonts w:asciiTheme="minorEastAsia" w:hAnsiTheme="minorEastAsia"/>
          <w:sz w:val="28"/>
          <w:szCs w:val="28"/>
        </w:rPr>
      </w:pPr>
      <w:r>
        <w:rPr>
          <w:rFonts w:asciiTheme="minorEastAsia" w:hAnsiTheme="minorEastAsia" w:hint="eastAsia"/>
          <w:sz w:val="28"/>
          <w:szCs w:val="28"/>
        </w:rPr>
        <w:t>男子每重量级及女子每项目前三名奖励分别为：</w:t>
      </w:r>
    </w:p>
    <w:p w:rsidR="0053673E" w:rsidRDefault="001553E7">
      <w:pPr>
        <w:ind w:firstLineChars="200" w:firstLine="560"/>
        <w:jc w:val="left"/>
        <w:rPr>
          <w:rFonts w:asciiTheme="minorEastAsia" w:hAnsiTheme="minorEastAsia"/>
          <w:sz w:val="28"/>
          <w:szCs w:val="28"/>
        </w:rPr>
      </w:pPr>
      <w:r>
        <w:rPr>
          <w:rFonts w:asciiTheme="minorEastAsia" w:hAnsiTheme="minorEastAsia" w:hint="eastAsia"/>
          <w:sz w:val="28"/>
          <w:szCs w:val="28"/>
        </w:rPr>
        <w:t>第一名：蛋白粉，8包即食鸡胸肉丸，运动毛巾（暂定）</w:t>
      </w:r>
    </w:p>
    <w:p w:rsidR="0053673E" w:rsidRDefault="001553E7">
      <w:pPr>
        <w:ind w:firstLineChars="200" w:firstLine="560"/>
        <w:jc w:val="left"/>
        <w:rPr>
          <w:rFonts w:asciiTheme="minorEastAsia" w:hAnsiTheme="minorEastAsia"/>
          <w:sz w:val="28"/>
          <w:szCs w:val="28"/>
        </w:rPr>
      </w:pPr>
      <w:r>
        <w:rPr>
          <w:rFonts w:asciiTheme="minorEastAsia" w:hAnsiTheme="minorEastAsia" w:hint="eastAsia"/>
          <w:sz w:val="28"/>
          <w:szCs w:val="28"/>
        </w:rPr>
        <w:t>第二名：8包即食鸡胸肉丸，护腕，运动毛巾（暂定）</w:t>
      </w:r>
    </w:p>
    <w:p w:rsidR="0053673E" w:rsidRDefault="001553E7">
      <w:pPr>
        <w:ind w:firstLineChars="200" w:firstLine="560"/>
        <w:jc w:val="left"/>
        <w:rPr>
          <w:rFonts w:asciiTheme="minorEastAsia" w:hAnsiTheme="minorEastAsia" w:cs="宋体"/>
          <w:b/>
          <w:spacing w:val="12"/>
          <w:sz w:val="28"/>
          <w:szCs w:val="28"/>
        </w:rPr>
      </w:pPr>
      <w:r>
        <w:rPr>
          <w:rFonts w:asciiTheme="minorEastAsia" w:hAnsiTheme="minorEastAsia" w:hint="eastAsia"/>
          <w:sz w:val="28"/>
          <w:szCs w:val="28"/>
        </w:rPr>
        <w:t>第三名：6包即食鸡胸肉丸，运动毛巾（暂定）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550" w:firstLine="4340"/>
        <w:rPr>
          <w:rFonts w:asciiTheme="minorEastAsia" w:hAnsiTheme="minorEastAsia" w:cstheme="minorEastAsia"/>
          <w:sz w:val="28"/>
          <w:szCs w:val="28"/>
        </w:rPr>
      </w:pPr>
      <w:r>
        <w:rPr>
          <w:rFonts w:asciiTheme="minorEastAsia" w:hAnsiTheme="minorEastAsia" w:cstheme="minorEastAsia" w:hint="eastAsia"/>
          <w:sz w:val="28"/>
          <w:szCs w:val="28"/>
        </w:rPr>
        <w:t>中山大学南方学院健身俱乐部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spacing w:line="360" w:lineRule="auto"/>
        <w:ind w:right="480"/>
        <w:jc w:val="center"/>
        <w:rPr>
          <w:rFonts w:ascii="仿宋" w:eastAsia="仿宋" w:hAnsi="仿宋"/>
          <w:sz w:val="28"/>
          <w:szCs w:val="28"/>
        </w:rPr>
      </w:pPr>
    </w:p>
    <w:bookmarkEnd w:id="2"/>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1553E7">
      <w:pPr>
        <w:pStyle w:val="2"/>
        <w:jc w:val="left"/>
        <w:rPr>
          <w:b w:val="0"/>
          <w:sz w:val="28"/>
        </w:rPr>
      </w:pPr>
      <w:r>
        <w:rPr>
          <w:rFonts w:hint="eastAsia"/>
          <w:b w:val="0"/>
          <w:sz w:val="28"/>
        </w:rPr>
        <w:lastRenderedPageBreak/>
        <w:t>附件</w:t>
      </w:r>
      <w:r>
        <w:rPr>
          <w:b w:val="0"/>
          <w:sz w:val="28"/>
        </w:rPr>
        <w:t>14</w:t>
      </w:r>
      <w:r>
        <w:rPr>
          <w:rFonts w:hint="eastAsia"/>
          <w:b w:val="0"/>
          <w:sz w:val="28"/>
        </w:rPr>
        <w:t>：</w:t>
      </w:r>
    </w:p>
    <w:p w:rsidR="0053673E" w:rsidRDefault="001553E7">
      <w:pPr>
        <w:pStyle w:val="2"/>
        <w:jc w:val="center"/>
      </w:pPr>
      <w:bookmarkStart w:id="18" w:name="_Toc22289404"/>
      <w:r>
        <w:rPr>
          <w:rFonts w:hint="eastAsia"/>
        </w:rPr>
        <w:t>中山大学南方学院</w:t>
      </w:r>
      <w:r>
        <w:t>2019</w:t>
      </w:r>
      <w:r>
        <w:rPr>
          <w:rFonts w:hint="eastAsia"/>
        </w:rPr>
        <w:t>年体育大会羽毛球比赛竞赛规程</w:t>
      </w:r>
      <w:bookmarkEnd w:id="18"/>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21"/>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21"/>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中山大学南方学院羽毛球俱乐部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spacing w:line="300" w:lineRule="auto"/>
        <w:ind w:firstLineChars="200" w:firstLine="560"/>
        <w:jc w:val="left"/>
        <w:rPr>
          <w:rFonts w:asciiTheme="minorEastAsia" w:hAnsiTheme="minorEastAsia"/>
          <w:sz w:val="28"/>
          <w:szCs w:val="28"/>
        </w:rPr>
      </w:pPr>
      <w:r>
        <w:rPr>
          <w:rFonts w:asciiTheme="minorEastAsia" w:hAnsiTheme="minorEastAsia" w:cstheme="minorEastAsia" w:hint="eastAsia"/>
          <w:sz w:val="28"/>
          <w:szCs w:val="28"/>
        </w:rPr>
        <w:t>地点：</w:t>
      </w:r>
      <w:r>
        <w:rPr>
          <w:rFonts w:asciiTheme="minorEastAsia" w:hAnsiTheme="minorEastAsia" w:hint="eastAsia"/>
          <w:sz w:val="28"/>
          <w:szCs w:val="28"/>
        </w:rPr>
        <w:t>中大南方东区体育馆羽毛球场</w:t>
      </w:r>
    </w:p>
    <w:p w:rsidR="0053673E" w:rsidRDefault="001553E7">
      <w:pPr>
        <w:spacing w:line="300" w:lineRule="auto"/>
        <w:ind w:firstLineChars="200" w:firstLine="560"/>
        <w:jc w:val="left"/>
        <w:rPr>
          <w:rFonts w:asciiTheme="minorEastAsia" w:hAnsiTheme="minorEastAsia"/>
          <w:sz w:val="28"/>
          <w:szCs w:val="28"/>
        </w:rPr>
      </w:pPr>
      <w:r>
        <w:rPr>
          <w:rFonts w:asciiTheme="minorEastAsia" w:hAnsiTheme="minorEastAsia" w:cstheme="minorEastAsia" w:hint="eastAsia"/>
          <w:sz w:val="28"/>
          <w:szCs w:val="28"/>
        </w:rPr>
        <w:t>时间：</w:t>
      </w:r>
      <w:r>
        <w:rPr>
          <w:rFonts w:asciiTheme="minorEastAsia" w:hAnsiTheme="minorEastAsia" w:hint="eastAsia"/>
          <w:sz w:val="28"/>
          <w:szCs w:val="28"/>
        </w:rPr>
        <w:t>2019年11月25日-12月6日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spacing w:line="300" w:lineRule="auto"/>
        <w:ind w:firstLineChars="200" w:firstLine="560"/>
        <w:jc w:val="left"/>
        <w:rPr>
          <w:rFonts w:ascii="微软雅黑" w:eastAsia="微软雅黑" w:hAnsi="微软雅黑"/>
          <w:sz w:val="28"/>
          <w:szCs w:val="28"/>
        </w:rPr>
      </w:pPr>
      <w:r>
        <w:rPr>
          <w:rFonts w:asciiTheme="minorEastAsia" w:hAnsiTheme="minorEastAsia" w:hint="eastAsia"/>
          <w:sz w:val="28"/>
          <w:szCs w:val="28"/>
        </w:rPr>
        <w:t>中山大学南方学院各院系：电气学院，商学院，外国语学院，文学与传媒学院，政商学院，继续教育学院，艺护音医（艺创，护理，音乐，医管），会计学院，公共管理学院。</w:t>
      </w:r>
    </w:p>
    <w:p w:rsidR="0053673E" w:rsidRDefault="001553E7">
      <w:pPr>
        <w:widowControl/>
        <w:numPr>
          <w:ilvl w:val="0"/>
          <w:numId w:val="22"/>
        </w:numPr>
        <w:jc w:val="left"/>
        <w:rPr>
          <w:rFonts w:asciiTheme="minorEastAsia" w:hAnsiTheme="minorEastAsia" w:cstheme="minorEastAsia"/>
          <w:b/>
          <w:sz w:val="28"/>
          <w:szCs w:val="28"/>
        </w:rPr>
      </w:pPr>
      <w:r>
        <w:rPr>
          <w:rFonts w:asciiTheme="minorEastAsia" w:hAnsiTheme="minorEastAsia" w:cstheme="minorEastAsia" w:hint="eastAsia"/>
          <w:b/>
          <w:sz w:val="28"/>
          <w:szCs w:val="28"/>
        </w:rPr>
        <w:t>竞赛项目</w:t>
      </w:r>
    </w:p>
    <w:p w:rsidR="0053673E" w:rsidRDefault="001553E7">
      <w:pPr>
        <w:spacing w:line="300" w:lineRule="auto"/>
        <w:ind w:firstLineChars="200" w:firstLine="560"/>
        <w:jc w:val="left"/>
        <w:rPr>
          <w:rFonts w:asciiTheme="minorEastAsia" w:hAnsiTheme="minorEastAsia"/>
          <w:sz w:val="28"/>
          <w:szCs w:val="28"/>
        </w:rPr>
      </w:pPr>
      <w:r>
        <w:rPr>
          <w:rFonts w:asciiTheme="minorEastAsia" w:hAnsiTheme="minorEastAsia" w:hint="eastAsia"/>
          <w:sz w:val="28"/>
          <w:szCs w:val="28"/>
        </w:rPr>
        <w:t>团体混合赛（男单 女单 男双 女双 混双）</w:t>
      </w:r>
    </w:p>
    <w:p w:rsidR="0053673E" w:rsidRDefault="001553E7">
      <w:pPr>
        <w:widowControl/>
        <w:numPr>
          <w:ilvl w:val="0"/>
          <w:numId w:val="22"/>
        </w:numPr>
        <w:jc w:val="left"/>
        <w:rPr>
          <w:rFonts w:asciiTheme="minorEastAsia" w:hAnsiTheme="minorEastAsia" w:cstheme="minorEastAsia"/>
          <w:b/>
          <w:sz w:val="28"/>
          <w:szCs w:val="28"/>
        </w:rPr>
      </w:pPr>
      <w:r>
        <w:rPr>
          <w:rFonts w:asciiTheme="minorEastAsia" w:hAnsiTheme="minorEastAsia" w:cstheme="minorEastAsia" w:hint="eastAsia"/>
          <w:b/>
          <w:sz w:val="28"/>
          <w:szCs w:val="28"/>
        </w:rPr>
        <w:t>竞赛规则</w:t>
      </w:r>
    </w:p>
    <w:p w:rsidR="0053673E" w:rsidRDefault="001553E7">
      <w:pPr>
        <w:spacing w:line="300" w:lineRule="auto"/>
        <w:ind w:firstLineChars="200" w:firstLine="560"/>
        <w:jc w:val="left"/>
        <w:rPr>
          <w:rFonts w:asciiTheme="minorEastAsia" w:hAnsiTheme="minorEastAsia"/>
          <w:sz w:val="28"/>
          <w:szCs w:val="28"/>
        </w:rPr>
      </w:pPr>
      <w:r>
        <w:rPr>
          <w:rFonts w:asciiTheme="minorEastAsia" w:hAnsiTheme="minorEastAsia" w:hint="eastAsia"/>
          <w:sz w:val="28"/>
          <w:szCs w:val="28"/>
        </w:rPr>
        <w:t>本次比赛由抽签分A,B两个组，A组内有5支队伍（即5个院系），</w:t>
      </w:r>
      <w:r>
        <w:rPr>
          <w:rFonts w:asciiTheme="minorEastAsia" w:hAnsiTheme="minorEastAsia" w:hint="eastAsia"/>
          <w:sz w:val="28"/>
          <w:szCs w:val="28"/>
        </w:rPr>
        <w:lastRenderedPageBreak/>
        <w:t>B组内有4支队伍（即4个院系）。各院系由领队在竞赛部后续发起的小程序中抽签决定组别及组内序号。各个小组内部进行小组循环赛，均采用五盘三胜制，先胜三盘者获得当场比赛胜利（小组循环赛无论胜负都需将五盘比赛打完，弃权视为该项目对方获胜）。每个院系参赛人员上限为6男6女，包含领队，且每场比赛不可兼项。</w:t>
      </w:r>
    </w:p>
    <w:p w:rsidR="0053673E" w:rsidRDefault="001553E7">
      <w:pPr>
        <w:spacing w:line="300" w:lineRule="auto"/>
        <w:ind w:firstLineChars="200" w:firstLine="560"/>
        <w:jc w:val="left"/>
        <w:rPr>
          <w:rFonts w:asciiTheme="minorEastAsia" w:hAnsiTheme="minorEastAsia"/>
          <w:sz w:val="28"/>
          <w:szCs w:val="28"/>
        </w:rPr>
      </w:pPr>
      <w:r>
        <w:rPr>
          <w:rFonts w:asciiTheme="minorEastAsia" w:hAnsiTheme="minorEastAsia" w:hint="eastAsia"/>
          <w:sz w:val="28"/>
          <w:szCs w:val="28"/>
        </w:rPr>
        <w:t xml:space="preserve"> A B 组在第一轮组内循环赛后，每组的第一二三名出线。A组第一名对阵B组第二名，A组第二名对阵B组第一名，胜利方争夺冠亚赛，失败方争夺季军赛。A组第三名对阵B组第三名，争夺56名。A组第四名对阵B组第四名，争夺78名。（A组第五名直接淘汰，第9名） </w:t>
      </w:r>
    </w:p>
    <w:p w:rsidR="0053673E" w:rsidRDefault="001553E7">
      <w:pPr>
        <w:spacing w:line="300" w:lineRule="auto"/>
        <w:ind w:firstLineChars="100" w:firstLine="280"/>
        <w:jc w:val="left"/>
        <w:rPr>
          <w:rFonts w:asciiTheme="minorEastAsia" w:hAnsiTheme="minorEastAsia"/>
          <w:sz w:val="28"/>
          <w:szCs w:val="28"/>
        </w:rPr>
      </w:pPr>
      <w:r>
        <w:rPr>
          <w:rFonts w:asciiTheme="minorEastAsia" w:hAnsiTheme="minorEastAsia" w:hint="eastAsia"/>
          <w:sz w:val="28"/>
          <w:szCs w:val="28"/>
        </w:rPr>
        <w:t xml:space="preserve"> 各项目比赛办法：每局21分 三盘两胜（30分封顶）</w:t>
      </w:r>
    </w:p>
    <w:p w:rsidR="0053673E" w:rsidRDefault="001553E7">
      <w:pPr>
        <w:spacing w:line="300" w:lineRule="auto"/>
        <w:ind w:firstLineChars="100" w:firstLine="280"/>
        <w:jc w:val="left"/>
        <w:rPr>
          <w:rFonts w:asciiTheme="minorEastAsia" w:hAnsiTheme="minorEastAsia"/>
          <w:sz w:val="28"/>
          <w:szCs w:val="28"/>
        </w:rPr>
      </w:pPr>
      <w:r>
        <w:rPr>
          <w:rFonts w:asciiTheme="minorEastAsia" w:hAnsiTheme="minorEastAsia" w:hint="eastAsia"/>
          <w:sz w:val="28"/>
          <w:szCs w:val="28"/>
        </w:rPr>
        <w:t xml:space="preserve"> 若出现竞赛大比分相同，无法从大比分得出出线结果的情况下，按净胜分计算出线结果。</w:t>
      </w:r>
    </w:p>
    <w:p w:rsidR="0053673E" w:rsidRDefault="001553E7">
      <w:pPr>
        <w:widowControl/>
        <w:numPr>
          <w:ilvl w:val="0"/>
          <w:numId w:val="22"/>
        </w:numPr>
        <w:jc w:val="left"/>
        <w:rPr>
          <w:rFonts w:asciiTheme="minorEastAsia" w:hAnsiTheme="minorEastAsia" w:cstheme="minorEastAsia"/>
          <w:b/>
          <w:sz w:val="28"/>
          <w:szCs w:val="28"/>
        </w:rPr>
      </w:pPr>
      <w:r>
        <w:rPr>
          <w:rFonts w:asciiTheme="minorEastAsia" w:hAnsiTheme="minorEastAsia" w:cstheme="minorEastAsia" w:hint="eastAsia"/>
          <w:b/>
          <w:sz w:val="28"/>
          <w:szCs w:val="28"/>
        </w:rPr>
        <w:t>报名方法</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报名方法：由各院系领队或院系体育部负责人提交报名表并带领团队参加比赛</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报名要求：1.每个院系上报参赛人数不超过十二人，男生女生各不超过六人</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2.比赛选手必须遵守比赛规则，如出现不文明行为俱乐部有权取消其参赛资格。</w:t>
      </w:r>
    </w:p>
    <w:p w:rsidR="0053673E" w:rsidRDefault="001553E7">
      <w:pPr>
        <w:widowControl/>
        <w:numPr>
          <w:ilvl w:val="0"/>
          <w:numId w:val="22"/>
        </w:numPr>
        <w:jc w:val="left"/>
        <w:rPr>
          <w:rFonts w:asciiTheme="minorEastAsia" w:hAnsiTheme="minorEastAsia" w:cstheme="minorEastAsia"/>
          <w:b/>
          <w:sz w:val="28"/>
          <w:szCs w:val="28"/>
        </w:rPr>
      </w:pPr>
      <w:r>
        <w:rPr>
          <w:rFonts w:asciiTheme="minorEastAsia" w:hAnsiTheme="minorEastAsia" w:cstheme="minorEastAsia" w:hint="eastAsia"/>
          <w:b/>
          <w:sz w:val="28"/>
          <w:szCs w:val="28"/>
        </w:rPr>
        <w:t>录取名次及奖励</w:t>
      </w:r>
    </w:p>
    <w:p w:rsidR="0053673E" w:rsidRDefault="001553E7">
      <w:pPr>
        <w:spacing w:line="300" w:lineRule="auto"/>
        <w:ind w:firstLineChars="200" w:firstLine="560"/>
        <w:jc w:val="left"/>
        <w:rPr>
          <w:rFonts w:asciiTheme="minorEastAsia" w:hAnsiTheme="minorEastAsia"/>
          <w:sz w:val="28"/>
          <w:szCs w:val="28"/>
        </w:rPr>
      </w:pPr>
      <w:r>
        <w:rPr>
          <w:rFonts w:asciiTheme="minorEastAsia" w:hAnsiTheme="minorEastAsia" w:hint="eastAsia"/>
          <w:sz w:val="28"/>
          <w:szCs w:val="28"/>
        </w:rPr>
        <w:t>冠亚桂：奖状 + 奖品 +奖杯</w:t>
      </w:r>
    </w:p>
    <w:p w:rsidR="0053673E" w:rsidRDefault="001553E7">
      <w:pPr>
        <w:spacing w:line="300" w:lineRule="auto"/>
        <w:ind w:firstLineChars="200" w:firstLine="560"/>
        <w:jc w:val="left"/>
        <w:rPr>
          <w:rFonts w:asciiTheme="minorEastAsia" w:hAnsiTheme="minorEastAsia"/>
          <w:sz w:val="28"/>
          <w:szCs w:val="28"/>
        </w:rPr>
      </w:pPr>
      <w:r>
        <w:rPr>
          <w:rFonts w:asciiTheme="minorEastAsia" w:hAnsiTheme="minorEastAsia" w:hint="eastAsia"/>
          <w:sz w:val="28"/>
          <w:szCs w:val="28"/>
        </w:rPr>
        <w:lastRenderedPageBreak/>
        <w:t xml:space="preserve">4-8名：奖状 </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500" w:firstLine="4200"/>
        <w:rPr>
          <w:rFonts w:asciiTheme="minorEastAsia" w:hAnsiTheme="minorEastAsia" w:cstheme="minorEastAsia"/>
          <w:sz w:val="28"/>
          <w:szCs w:val="28"/>
        </w:rPr>
      </w:pPr>
      <w:r>
        <w:rPr>
          <w:rFonts w:asciiTheme="minorEastAsia" w:hAnsiTheme="minorEastAsia" w:cstheme="minorEastAsia" w:hint="eastAsia"/>
          <w:sz w:val="28"/>
          <w:szCs w:val="28"/>
        </w:rPr>
        <w:t>中山大学南方学院羽毛球俱乐部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widowControl/>
        <w:jc w:val="left"/>
        <w:rPr>
          <w:rFonts w:asciiTheme="minorEastAsia" w:hAnsiTheme="minorEastAsia" w:cstheme="minorEastAsia"/>
          <w:b/>
          <w:sz w:val="28"/>
          <w:szCs w:val="28"/>
        </w:rPr>
      </w:pPr>
    </w:p>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1553E7">
      <w:pPr>
        <w:pStyle w:val="2"/>
        <w:jc w:val="left"/>
        <w:rPr>
          <w:b w:val="0"/>
          <w:sz w:val="28"/>
        </w:rPr>
      </w:pPr>
      <w:r>
        <w:rPr>
          <w:rFonts w:hint="eastAsia"/>
          <w:b w:val="0"/>
          <w:sz w:val="28"/>
        </w:rPr>
        <w:lastRenderedPageBreak/>
        <w:t>附件</w:t>
      </w:r>
      <w:r>
        <w:rPr>
          <w:b w:val="0"/>
          <w:sz w:val="28"/>
        </w:rPr>
        <w:t>15</w:t>
      </w:r>
      <w:r>
        <w:rPr>
          <w:rFonts w:hint="eastAsia"/>
          <w:b w:val="0"/>
          <w:sz w:val="28"/>
        </w:rPr>
        <w:t>：</w:t>
      </w:r>
    </w:p>
    <w:p w:rsidR="0053673E" w:rsidRDefault="001553E7">
      <w:pPr>
        <w:pStyle w:val="2"/>
        <w:jc w:val="center"/>
      </w:pPr>
      <w:bookmarkStart w:id="19" w:name="_Toc22289406"/>
      <w:r>
        <w:rPr>
          <w:rFonts w:hint="eastAsia"/>
        </w:rPr>
        <w:t>中山大学南方学院</w:t>
      </w:r>
      <w:r>
        <w:t>2019</w:t>
      </w:r>
      <w:r>
        <w:rPr>
          <w:rFonts w:hint="eastAsia"/>
        </w:rPr>
        <w:t>年体育大会棒垒球比赛竞赛规程</w:t>
      </w:r>
      <w:bookmarkEnd w:id="19"/>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23"/>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23"/>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中山大学南方学院棒垒球俱乐部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spacing w:line="300" w:lineRule="auto"/>
        <w:ind w:firstLineChars="200" w:firstLine="560"/>
        <w:jc w:val="left"/>
        <w:rPr>
          <w:rFonts w:asciiTheme="minorEastAsia" w:hAnsiTheme="minorEastAsia"/>
          <w:sz w:val="28"/>
          <w:szCs w:val="28"/>
        </w:rPr>
      </w:pPr>
      <w:r>
        <w:rPr>
          <w:rFonts w:asciiTheme="minorEastAsia" w:hAnsiTheme="minorEastAsia" w:cstheme="minorEastAsia" w:hint="eastAsia"/>
          <w:sz w:val="28"/>
          <w:szCs w:val="28"/>
        </w:rPr>
        <w:t>地点：</w:t>
      </w:r>
      <w:r>
        <w:rPr>
          <w:rFonts w:asciiTheme="minorEastAsia" w:hAnsiTheme="minorEastAsia" w:hint="eastAsia"/>
          <w:bCs/>
          <w:sz w:val="28"/>
          <w:szCs w:val="28"/>
        </w:rPr>
        <w:t>西区田径场</w:t>
      </w:r>
    </w:p>
    <w:p w:rsidR="0053673E" w:rsidRDefault="001553E7">
      <w:pPr>
        <w:widowControl/>
        <w:spacing w:line="300" w:lineRule="auto"/>
        <w:ind w:firstLineChars="200" w:firstLine="560"/>
        <w:jc w:val="left"/>
        <w:rPr>
          <w:rFonts w:asciiTheme="minorEastAsia" w:hAnsiTheme="minorEastAsia"/>
          <w:sz w:val="28"/>
          <w:szCs w:val="28"/>
        </w:rPr>
      </w:pPr>
      <w:r>
        <w:rPr>
          <w:rFonts w:asciiTheme="minorEastAsia" w:hAnsiTheme="minorEastAsia" w:cstheme="minorEastAsia" w:hint="eastAsia"/>
          <w:sz w:val="28"/>
          <w:szCs w:val="28"/>
        </w:rPr>
        <w:t>时间：</w:t>
      </w:r>
      <w:r>
        <w:rPr>
          <w:rFonts w:asciiTheme="minorEastAsia" w:hAnsiTheme="minorEastAsia" w:hint="eastAsia"/>
          <w:sz w:val="28"/>
          <w:szCs w:val="28"/>
        </w:rPr>
        <w:t>2019年10月14日—11月10日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pStyle w:val="1"/>
        <w:widowControl/>
        <w:numPr>
          <w:ilvl w:val="0"/>
          <w:numId w:val="24"/>
        </w:numPr>
        <w:spacing w:line="300" w:lineRule="auto"/>
        <w:ind w:left="0" w:firstLine="560"/>
        <w:jc w:val="left"/>
        <w:rPr>
          <w:rFonts w:ascii="宋体" w:hAnsi="宋体" w:cs="宋体"/>
          <w:sz w:val="28"/>
          <w:szCs w:val="21"/>
        </w:rPr>
      </w:pPr>
      <w:r>
        <w:rPr>
          <w:rFonts w:ascii="宋体" w:hAnsi="宋体" w:cs="宋体" w:hint="eastAsia"/>
          <w:sz w:val="28"/>
          <w:szCs w:val="21"/>
        </w:rPr>
        <w:t>参赛运动员必须是按照教育部关于全国高等院校统一招生考试、录取的有关规定，经考生（户口）所在地高等院校招生委员会（办公室）审核、正式录取，并具有中山大学南方学院正式学籍的在校学生。</w:t>
      </w:r>
    </w:p>
    <w:p w:rsidR="0053673E" w:rsidRDefault="001553E7">
      <w:pPr>
        <w:pStyle w:val="1"/>
        <w:widowControl/>
        <w:numPr>
          <w:ilvl w:val="0"/>
          <w:numId w:val="24"/>
        </w:numPr>
        <w:spacing w:line="300" w:lineRule="auto"/>
        <w:ind w:left="0" w:firstLine="560"/>
        <w:jc w:val="left"/>
        <w:rPr>
          <w:rFonts w:ascii="宋体" w:hAnsi="宋体"/>
          <w:sz w:val="36"/>
        </w:rPr>
      </w:pPr>
      <w:r>
        <w:rPr>
          <w:rFonts w:ascii="宋体" w:hAnsi="宋体" w:cs="宋体" w:hint="eastAsia"/>
          <w:sz w:val="28"/>
          <w:szCs w:val="21"/>
        </w:rPr>
        <w:t>参赛运动员必须是</w:t>
      </w:r>
      <w:r>
        <w:rPr>
          <w:rFonts w:ascii="宋体" w:hAnsi="宋体" w:hint="eastAsia"/>
          <w:sz w:val="28"/>
        </w:rPr>
        <w:t>中山大学南方学院</w:t>
      </w:r>
      <w:r>
        <w:rPr>
          <w:rFonts w:ascii="宋体" w:hAnsi="宋体" w:cs="宋体" w:hint="eastAsia"/>
          <w:sz w:val="28"/>
          <w:szCs w:val="21"/>
        </w:rPr>
        <w:t>在校学习，遵守学校各项纪律和有关规定，并经医院检查证明身体健康者。</w:t>
      </w:r>
    </w:p>
    <w:p w:rsidR="0053673E" w:rsidRDefault="001553E7">
      <w:pPr>
        <w:pStyle w:val="1"/>
        <w:widowControl/>
        <w:numPr>
          <w:ilvl w:val="0"/>
          <w:numId w:val="24"/>
        </w:numPr>
        <w:spacing w:line="300" w:lineRule="auto"/>
        <w:ind w:left="0" w:firstLine="560"/>
        <w:jc w:val="left"/>
        <w:rPr>
          <w:rFonts w:ascii="宋体" w:hAnsi="宋体"/>
          <w:sz w:val="36"/>
        </w:rPr>
      </w:pPr>
      <w:r>
        <w:rPr>
          <w:rFonts w:ascii="宋体" w:hAnsi="宋体" w:hint="eastAsia"/>
          <w:sz w:val="28"/>
        </w:rPr>
        <w:lastRenderedPageBreak/>
        <w:t>每名队员不得代表两支或两支以上的队伍参赛，一经发现取消这名队员所代表的球队的成绩和参赛资格。</w:t>
      </w:r>
    </w:p>
    <w:p w:rsidR="0053673E" w:rsidRDefault="0053673E">
      <w:pPr>
        <w:pStyle w:val="1"/>
        <w:widowControl/>
        <w:spacing w:line="300" w:lineRule="auto"/>
        <w:ind w:firstLineChars="0" w:firstLine="0"/>
        <w:jc w:val="left"/>
        <w:rPr>
          <w:rFonts w:ascii="宋体" w:hAnsi="宋体"/>
          <w:sz w:val="36"/>
        </w:rPr>
      </w:pPr>
    </w:p>
    <w:p w:rsidR="0053673E" w:rsidRDefault="001553E7">
      <w:pPr>
        <w:widowControl/>
        <w:numPr>
          <w:ilvl w:val="0"/>
          <w:numId w:val="25"/>
        </w:numPr>
        <w:jc w:val="left"/>
        <w:rPr>
          <w:rFonts w:asciiTheme="minorEastAsia" w:hAnsiTheme="minorEastAsia" w:cstheme="minorEastAsia"/>
          <w:b/>
          <w:sz w:val="28"/>
          <w:szCs w:val="28"/>
        </w:rPr>
      </w:pPr>
      <w:r>
        <w:rPr>
          <w:rFonts w:asciiTheme="minorEastAsia" w:hAnsiTheme="minorEastAsia" w:cstheme="minorEastAsia" w:hint="eastAsia"/>
          <w:b/>
          <w:sz w:val="28"/>
          <w:szCs w:val="28"/>
        </w:rPr>
        <w:t>竞赛项目</w:t>
      </w:r>
    </w:p>
    <w:p w:rsidR="0053673E" w:rsidRDefault="001553E7">
      <w:pPr>
        <w:pStyle w:val="1"/>
        <w:widowControl/>
        <w:spacing w:line="300" w:lineRule="auto"/>
        <w:ind w:firstLine="560"/>
        <w:jc w:val="left"/>
        <w:rPr>
          <w:rFonts w:asciiTheme="minorEastAsia" w:hAnsiTheme="minorEastAsia"/>
          <w:bCs/>
          <w:sz w:val="28"/>
          <w:szCs w:val="28"/>
        </w:rPr>
      </w:pPr>
      <w:r>
        <w:rPr>
          <w:rFonts w:asciiTheme="minorEastAsia" w:hAnsiTheme="minorEastAsia" w:hint="eastAsia"/>
          <w:bCs/>
          <w:sz w:val="28"/>
          <w:szCs w:val="28"/>
        </w:rPr>
        <w:t>T-ball软式垒球比赛</w:t>
      </w:r>
    </w:p>
    <w:p w:rsidR="0053673E" w:rsidRDefault="001553E7">
      <w:pPr>
        <w:widowControl/>
        <w:numPr>
          <w:ilvl w:val="0"/>
          <w:numId w:val="25"/>
        </w:numPr>
        <w:jc w:val="left"/>
        <w:rPr>
          <w:rFonts w:asciiTheme="minorEastAsia" w:hAnsiTheme="minorEastAsia" w:cstheme="minorEastAsia"/>
          <w:b/>
          <w:sz w:val="28"/>
          <w:szCs w:val="28"/>
        </w:rPr>
      </w:pPr>
      <w:r>
        <w:rPr>
          <w:rFonts w:asciiTheme="minorEastAsia" w:hAnsiTheme="minorEastAsia" w:cstheme="minorEastAsia" w:hint="eastAsia"/>
          <w:b/>
          <w:sz w:val="28"/>
          <w:szCs w:val="28"/>
        </w:rPr>
        <w:t>竞赛规则</w:t>
      </w:r>
    </w:p>
    <w:p w:rsidR="0053673E" w:rsidRDefault="001553E7">
      <w:pPr>
        <w:widowControl/>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 xml:space="preserve">采用抽签分组方法，分成两组，小组采用单循环方式 </w:t>
      </w:r>
    </w:p>
    <w:p w:rsidR="0053673E" w:rsidRDefault="001553E7">
      <w:pPr>
        <w:widowControl/>
        <w:spacing w:line="300" w:lineRule="auto"/>
        <w:ind w:firstLineChars="200" w:firstLine="560"/>
        <w:jc w:val="left"/>
        <w:rPr>
          <w:rFonts w:asciiTheme="minorEastAsia" w:hAnsiTheme="minorEastAsia" w:cstheme="minorEastAsia"/>
          <w:bCs/>
          <w:sz w:val="28"/>
          <w:szCs w:val="28"/>
        </w:rPr>
      </w:pPr>
      <w:r>
        <w:rPr>
          <w:rFonts w:asciiTheme="minorEastAsia" w:hAnsiTheme="minorEastAsia" w:hint="eastAsia"/>
          <w:bCs/>
          <w:sz w:val="28"/>
          <w:szCs w:val="28"/>
        </w:rPr>
        <w:t>采用积分赛模式，每组最高分的队伍争夺一二名，如此类推</w:t>
      </w:r>
    </w:p>
    <w:p w:rsidR="0053673E" w:rsidRDefault="001553E7">
      <w:pPr>
        <w:widowControl/>
        <w:numPr>
          <w:ilvl w:val="0"/>
          <w:numId w:val="25"/>
        </w:numPr>
        <w:jc w:val="left"/>
        <w:rPr>
          <w:rFonts w:asciiTheme="minorEastAsia" w:hAnsiTheme="minorEastAsia" w:cstheme="minorEastAsia"/>
          <w:b/>
          <w:sz w:val="28"/>
          <w:szCs w:val="28"/>
        </w:rPr>
      </w:pPr>
      <w:r>
        <w:rPr>
          <w:rFonts w:asciiTheme="minorEastAsia" w:hAnsiTheme="minorEastAsia" w:cstheme="minorEastAsia" w:hint="eastAsia"/>
          <w:b/>
          <w:sz w:val="28"/>
          <w:szCs w:val="28"/>
        </w:rPr>
        <w:t>报名方式</w:t>
      </w:r>
    </w:p>
    <w:p w:rsidR="0053673E" w:rsidRDefault="001553E7">
      <w:pPr>
        <w:widowControl/>
        <w:spacing w:line="300" w:lineRule="auto"/>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报名通过每个系队的负责人报名</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（一）录取名次：第一名到第七名</w:t>
      </w:r>
    </w:p>
    <w:p w:rsidR="0053673E" w:rsidRDefault="001553E7">
      <w:pPr>
        <w:widowControl/>
        <w:spacing w:line="300" w:lineRule="auto"/>
        <w:ind w:left="560"/>
        <w:jc w:val="left"/>
        <w:rPr>
          <w:rFonts w:asciiTheme="minorEastAsia" w:hAnsiTheme="minorEastAsia"/>
          <w:bCs/>
          <w:sz w:val="28"/>
          <w:szCs w:val="28"/>
        </w:rPr>
      </w:pPr>
      <w:r>
        <w:rPr>
          <w:rFonts w:asciiTheme="minorEastAsia" w:hAnsiTheme="minorEastAsia" w:hint="eastAsia"/>
          <w:bCs/>
          <w:sz w:val="28"/>
          <w:szCs w:val="28"/>
        </w:rPr>
        <w:t>（二）竞赛奖励：</w:t>
      </w:r>
    </w:p>
    <w:p w:rsidR="0053673E" w:rsidRDefault="001553E7">
      <w:pPr>
        <w:widowControl/>
        <w:numPr>
          <w:ilvl w:val="0"/>
          <w:numId w:val="26"/>
        </w:numPr>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系赛排名前三的系队队员每人课外体育积分加20分，第四至第六名各15分，第七名10分。</w:t>
      </w:r>
    </w:p>
    <w:p w:rsidR="0053673E" w:rsidRDefault="001553E7">
      <w:pPr>
        <w:widowControl/>
        <w:numPr>
          <w:ilvl w:val="0"/>
          <w:numId w:val="26"/>
        </w:numPr>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冠军队伍：每人一枚纪念奖牌</w:t>
      </w:r>
    </w:p>
    <w:p w:rsidR="0053673E" w:rsidRDefault="001553E7">
      <w:pPr>
        <w:widowControl/>
        <w:numPr>
          <w:ilvl w:val="0"/>
          <w:numId w:val="26"/>
        </w:numPr>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最佳打击员一名：运动背包一个</w:t>
      </w:r>
    </w:p>
    <w:p w:rsidR="0053673E" w:rsidRDefault="001553E7">
      <w:pPr>
        <w:widowControl/>
        <w:numPr>
          <w:ilvl w:val="0"/>
          <w:numId w:val="26"/>
        </w:numPr>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最佳防守员一名：运动背包一个</w:t>
      </w:r>
    </w:p>
    <w:p w:rsidR="0053673E" w:rsidRDefault="001553E7">
      <w:pPr>
        <w:widowControl/>
        <w:numPr>
          <w:ilvl w:val="0"/>
          <w:numId w:val="26"/>
        </w:numPr>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最有价值球员：纪念T恤一件</w:t>
      </w:r>
    </w:p>
    <w:p w:rsidR="0053673E" w:rsidRDefault="001553E7">
      <w:pPr>
        <w:widowControl/>
        <w:numPr>
          <w:ilvl w:val="0"/>
          <w:numId w:val="26"/>
        </w:numPr>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最佳教练员：纪念T恤一件</w:t>
      </w:r>
    </w:p>
    <w:p w:rsidR="0053673E" w:rsidRDefault="001553E7">
      <w:pPr>
        <w:widowControl/>
        <w:numPr>
          <w:ilvl w:val="0"/>
          <w:numId w:val="26"/>
        </w:numPr>
        <w:spacing w:line="300" w:lineRule="auto"/>
        <w:ind w:firstLineChars="200" w:firstLine="560"/>
        <w:jc w:val="left"/>
        <w:rPr>
          <w:rFonts w:asciiTheme="minorEastAsia" w:hAnsiTheme="minorEastAsia"/>
          <w:bCs/>
          <w:sz w:val="28"/>
          <w:szCs w:val="28"/>
        </w:rPr>
      </w:pPr>
      <w:r>
        <w:rPr>
          <w:rFonts w:asciiTheme="minorEastAsia" w:hAnsiTheme="minorEastAsia" w:hint="eastAsia"/>
          <w:bCs/>
          <w:sz w:val="28"/>
          <w:szCs w:val="28"/>
        </w:rPr>
        <w:t>活力奖：精品棒球钥匙扣一个</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500" w:firstLine="4200"/>
        <w:rPr>
          <w:rFonts w:asciiTheme="minorEastAsia" w:hAnsiTheme="minorEastAsia" w:cstheme="minorEastAsia"/>
          <w:sz w:val="28"/>
          <w:szCs w:val="28"/>
        </w:rPr>
      </w:pPr>
      <w:r>
        <w:rPr>
          <w:rFonts w:asciiTheme="minorEastAsia" w:hAnsiTheme="minorEastAsia" w:cstheme="minorEastAsia" w:hint="eastAsia"/>
          <w:sz w:val="28"/>
          <w:szCs w:val="28"/>
        </w:rPr>
        <w:t>中山大学南方学院棒垒球俱乐部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widowControl/>
        <w:jc w:val="left"/>
        <w:rPr>
          <w:rFonts w:asciiTheme="minorEastAsia" w:hAnsiTheme="minorEastAsia" w:cstheme="minorEastAsia"/>
          <w:b/>
          <w:sz w:val="28"/>
          <w:szCs w:val="28"/>
        </w:rPr>
      </w:pPr>
    </w:p>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1553E7">
      <w:pPr>
        <w:pStyle w:val="2"/>
        <w:jc w:val="left"/>
        <w:rPr>
          <w:b w:val="0"/>
          <w:sz w:val="28"/>
        </w:rPr>
      </w:pPr>
      <w:r>
        <w:rPr>
          <w:rFonts w:hint="eastAsia"/>
          <w:b w:val="0"/>
          <w:sz w:val="28"/>
        </w:rPr>
        <w:lastRenderedPageBreak/>
        <w:t>附件</w:t>
      </w:r>
      <w:r>
        <w:rPr>
          <w:rFonts w:hint="eastAsia"/>
          <w:b w:val="0"/>
          <w:sz w:val="28"/>
        </w:rPr>
        <w:t>16</w:t>
      </w:r>
      <w:r>
        <w:rPr>
          <w:rFonts w:hint="eastAsia"/>
          <w:b w:val="0"/>
          <w:sz w:val="28"/>
        </w:rPr>
        <w:t>：</w:t>
      </w:r>
    </w:p>
    <w:p w:rsidR="0053673E" w:rsidRDefault="001553E7">
      <w:pPr>
        <w:pStyle w:val="2"/>
        <w:jc w:val="center"/>
      </w:pPr>
      <w:bookmarkStart w:id="20" w:name="_Toc22289408"/>
      <w:r>
        <w:rPr>
          <w:rFonts w:hint="eastAsia"/>
        </w:rPr>
        <w:t>中山大学南方学院</w:t>
      </w:r>
      <w:r>
        <w:rPr>
          <w:rFonts w:hint="eastAsia"/>
        </w:rPr>
        <w:t>2019</w:t>
      </w:r>
      <w:r>
        <w:rPr>
          <w:rFonts w:hint="eastAsia"/>
        </w:rPr>
        <w:t>年体育大会乒乓球比赛竞赛规程</w:t>
      </w:r>
      <w:bookmarkEnd w:id="20"/>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27"/>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27"/>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中山大学南方学院乒乓球俱乐部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二、</w:t>
      </w:r>
      <w:r>
        <w:rPr>
          <w:rFonts w:asciiTheme="minorEastAsia" w:hAnsiTheme="minorEastAsia" w:cstheme="minorEastAsia" w:hint="eastAsia"/>
          <w:b/>
          <w:sz w:val="28"/>
          <w:szCs w:val="28"/>
        </w:rPr>
        <w:tab/>
        <w:t>竞赛时间和地点</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地点：东区体育馆二楼乒乓球室</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时间：2019年11月8日-11月9日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三、</w:t>
      </w:r>
      <w:r>
        <w:rPr>
          <w:rFonts w:asciiTheme="minorEastAsia" w:hAnsiTheme="minorEastAsia" w:cstheme="minorEastAsia" w:hint="eastAsia"/>
          <w:b/>
          <w:sz w:val="28"/>
          <w:szCs w:val="28"/>
        </w:rPr>
        <w:tab/>
        <w:t>活动对象</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通过报名参加比赛的全校新生（19级）</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四、竞赛项目</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小组积分循环赛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五、竞赛规则</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小组内采取积分循环赛方式决出1，2名，比赛顺序采取正式比赛中常用的“1”号位固定不动的逆时针轮转法。胜利1场得2分，</w:t>
      </w:r>
      <w:r>
        <w:rPr>
          <w:rFonts w:asciiTheme="minorEastAsia" w:hAnsiTheme="minorEastAsia" w:cstheme="minorEastAsia" w:hint="eastAsia"/>
          <w:sz w:val="28"/>
          <w:szCs w:val="28"/>
        </w:rPr>
        <w:lastRenderedPageBreak/>
        <w:t>轮空不比赛不得分，失败加1分，最终得分高的胜。每局比赛为三局两胜制度。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六、报名方式</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线上或线下报名</w:t>
      </w:r>
    </w:p>
    <w:p w:rsidR="0053673E" w:rsidRDefault="001553E7">
      <w:pPr>
        <w:widowControl/>
        <w:jc w:val="left"/>
        <w:rPr>
          <w:rFonts w:asciiTheme="minorEastAsia" w:hAnsiTheme="minorEastAsia" w:cstheme="minorEastAsia"/>
          <w:sz w:val="28"/>
          <w:szCs w:val="28"/>
        </w:rPr>
      </w:pPr>
      <w:r>
        <w:rPr>
          <w:rFonts w:asciiTheme="minorEastAsia" w:eastAsia="宋体" w:hAnsiTheme="minorEastAsia" w:cstheme="minorEastAsia" w:hint="eastAsia"/>
          <w:b/>
          <w:sz w:val="28"/>
          <w:szCs w:val="28"/>
        </w:rPr>
        <w:t>七、录取名次及奖励</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第一至八名及乒乓球俱乐部所准备的奖品</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八、资格审查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认真审查，冒名顶替等行为的发生。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（二）体育大会委员会设立“纪律，资格监察委员会”，负责参赛运</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动员的纪律和资格审查工作。“纪律，资格监察委员会”对违纪、违</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规运动员（运动队，代表队）的处理意见为最终决定。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效证件，进行检录。</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体育竞赛纪律处罚规定》的有关规定给予处罚。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资格监察委员会”在报名后或比赛前发现并查实有弄虚作假、违反规</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定者，取消比赛资格和获奖名次，并追究运动员所属代表团有关人员</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的责任，并处以扣除该代表团该组团体总分的处罚，（以违纪违规人</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员计，每人扣除 1 分），并向全校通报。</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b/>
          <w:sz w:val="28"/>
          <w:szCs w:val="28"/>
        </w:rPr>
        <w:t>九、其他</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（一）自愿参赛责任及风险告知书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责任及风险告知书》，没有签名的运动员将不允许参赛，《告知书》</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由赛事承办单位提供。</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执行。</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人员由承办单位选派。</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w:t>
      </w:r>
      <w:r>
        <w:rPr>
          <w:rFonts w:asciiTheme="minorEastAsia" w:hAnsiTheme="minorEastAsia" w:cstheme="minorEastAsia"/>
          <w:sz w:val="28"/>
          <w:szCs w:val="28"/>
        </w:rPr>
        <w:t>，另行通知。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w:t>
      </w:r>
      <w:r>
        <w:rPr>
          <w:rFonts w:asciiTheme="minorEastAsia" w:hAnsiTheme="minorEastAsia" w:cstheme="minorEastAsia"/>
          <w:sz w:val="28"/>
          <w:szCs w:val="28"/>
        </w:rPr>
        <w:t>体育运动委员会</w:t>
      </w:r>
    </w:p>
    <w:p w:rsidR="0053673E" w:rsidRDefault="001553E7">
      <w:pPr>
        <w:ind w:firstLineChars="1500" w:firstLine="4200"/>
        <w:rPr>
          <w:rFonts w:asciiTheme="minorEastAsia" w:hAnsiTheme="minorEastAsia" w:cstheme="minorEastAsia"/>
          <w:sz w:val="28"/>
          <w:szCs w:val="28"/>
        </w:rPr>
      </w:pPr>
      <w:r>
        <w:rPr>
          <w:rFonts w:asciiTheme="minorEastAsia" w:hAnsiTheme="minorEastAsia" w:cstheme="minorEastAsia" w:hint="eastAsia"/>
          <w:sz w:val="28"/>
          <w:szCs w:val="28"/>
        </w:rPr>
        <w:t>中山大学南方学院乒乓球俱乐部</w:t>
      </w:r>
    </w:p>
    <w:p w:rsidR="0053673E" w:rsidRDefault="001553E7">
      <w:pPr>
        <w:ind w:firstLineChars="1700" w:firstLine="4760"/>
        <w:rPr>
          <w:sz w:val="28"/>
        </w:rPr>
        <w:sectPr w:rsidR="0053673E">
          <w:pgSz w:w="11906" w:h="16838"/>
          <w:pgMar w:top="1440" w:right="1800" w:bottom="1440" w:left="1800" w:header="851" w:footer="992" w:gutter="0"/>
          <w:cols w:space="425"/>
          <w:docGrid w:type="lines" w:linePitch="312"/>
        </w:sectPr>
      </w:pPr>
      <w:r>
        <w:rPr>
          <w:rFonts w:asciiTheme="minorEastAsia" w:hAnsiTheme="minorEastAsia" w:cstheme="minorEastAsia" w:hint="eastAsia"/>
          <w:sz w:val="28"/>
          <w:szCs w:val="28"/>
        </w:rPr>
        <w:t>2019年10月25日</w:t>
      </w:r>
    </w:p>
    <w:p w:rsidR="0053673E" w:rsidRDefault="001553E7">
      <w:pPr>
        <w:pStyle w:val="2"/>
        <w:jc w:val="left"/>
        <w:rPr>
          <w:b w:val="0"/>
          <w:sz w:val="28"/>
        </w:rPr>
      </w:pPr>
      <w:r>
        <w:rPr>
          <w:rFonts w:hint="eastAsia"/>
          <w:b w:val="0"/>
          <w:sz w:val="28"/>
        </w:rPr>
        <w:lastRenderedPageBreak/>
        <w:t>附件</w:t>
      </w:r>
      <w:r>
        <w:rPr>
          <w:b w:val="0"/>
          <w:sz w:val="28"/>
        </w:rPr>
        <w:t>17</w:t>
      </w:r>
      <w:r>
        <w:rPr>
          <w:rFonts w:hint="eastAsia"/>
          <w:b w:val="0"/>
          <w:sz w:val="28"/>
        </w:rPr>
        <w:t>：</w:t>
      </w:r>
    </w:p>
    <w:p w:rsidR="0053673E" w:rsidRDefault="001553E7">
      <w:pPr>
        <w:pStyle w:val="2"/>
        <w:jc w:val="center"/>
      </w:pPr>
      <w:bookmarkStart w:id="21" w:name="_Toc22289378"/>
      <w:r>
        <w:rPr>
          <w:rFonts w:hint="eastAsia"/>
        </w:rPr>
        <w:t>中山大学南方学院</w:t>
      </w:r>
      <w:r>
        <w:t>2019</w:t>
      </w:r>
      <w:r>
        <w:rPr>
          <w:rFonts w:hint="eastAsia"/>
        </w:rPr>
        <w:t>年体育大会定向越野比赛竞赛规程</w:t>
      </w:r>
      <w:bookmarkEnd w:id="21"/>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一、</w:t>
      </w:r>
      <w:r>
        <w:rPr>
          <w:rFonts w:asciiTheme="minorEastAsia" w:hAnsiTheme="minorEastAsia" w:cstheme="minorEastAsia" w:hint="eastAsia"/>
          <w:b/>
          <w:sz w:val="28"/>
          <w:szCs w:val="28"/>
        </w:rPr>
        <w:tab/>
        <w:t>组织单位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w:t>
      </w:r>
      <w:r>
        <w:rPr>
          <w:rFonts w:asciiTheme="minorEastAsia" w:hAnsiTheme="minorEastAsia" w:cstheme="minorEastAsia" w:hint="eastAsia"/>
          <w:sz w:val="28"/>
          <w:szCs w:val="28"/>
        </w:rPr>
        <w:tab/>
        <w:t>主办单位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中山大学南方学院体育运动委员会</w:t>
      </w:r>
    </w:p>
    <w:p w:rsidR="0053673E" w:rsidRDefault="001553E7">
      <w:pPr>
        <w:widowControl/>
        <w:numPr>
          <w:ilvl w:val="0"/>
          <w:numId w:val="28"/>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承办单位</w:t>
      </w:r>
    </w:p>
    <w:p w:rsidR="0053673E" w:rsidRDefault="001553E7">
      <w:pPr>
        <w:widowControl/>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中山大学南方学院体育教学中心</w:t>
      </w:r>
    </w:p>
    <w:p w:rsidR="0053673E" w:rsidRDefault="001553E7">
      <w:pPr>
        <w:widowControl/>
        <w:numPr>
          <w:ilvl w:val="0"/>
          <w:numId w:val="28"/>
        </w:numPr>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 xml:space="preserve"> 协办单位</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中山大学南方学院大学生体育联合会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中山大学南方学院定向越野俱乐部</w:t>
      </w:r>
    </w:p>
    <w:p w:rsidR="0053673E" w:rsidRDefault="001553E7">
      <w:pPr>
        <w:widowControl/>
        <w:spacing w:line="25" w:lineRule="atLeast"/>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二、</w:t>
      </w:r>
      <w:r>
        <w:rPr>
          <w:rFonts w:asciiTheme="minorEastAsia" w:hAnsiTheme="minorEastAsia" w:cstheme="minorEastAsia" w:hint="eastAsia"/>
          <w:b/>
          <w:bCs/>
          <w:sz w:val="28"/>
          <w:szCs w:val="28"/>
        </w:rPr>
        <w:tab/>
        <w:t>竞赛时间和地点</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地点：中山大学南方学院</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时间：2019年10月26日</w:t>
      </w:r>
    </w:p>
    <w:p w:rsidR="0053673E" w:rsidRDefault="001553E7">
      <w:pPr>
        <w:widowControl/>
        <w:spacing w:line="25" w:lineRule="atLeast"/>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三、</w:t>
      </w:r>
      <w:r>
        <w:rPr>
          <w:rFonts w:asciiTheme="minorEastAsia" w:hAnsiTheme="minorEastAsia" w:cstheme="minorEastAsia" w:hint="eastAsia"/>
          <w:b/>
          <w:bCs/>
          <w:sz w:val="28"/>
          <w:szCs w:val="28"/>
        </w:rPr>
        <w:tab/>
        <w:t>活动对象</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定向越野俱乐部成员及全校师生</w:t>
      </w:r>
    </w:p>
    <w:p w:rsidR="0053673E" w:rsidRDefault="001553E7">
      <w:pPr>
        <w:widowControl/>
        <w:spacing w:line="25" w:lineRule="atLeast"/>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四、竞赛项目</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公开组（中大南方学子）</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男女混合组（2人或以上为一组，若组别少于4组，则取消该组别）</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bCs/>
          <w:sz w:val="28"/>
          <w:szCs w:val="28"/>
        </w:rPr>
        <w:t>五、竞赛规则</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（一）执行国家体育总局审定的最新《定向越野竞赛规则》及本</w:t>
      </w:r>
      <w:r>
        <w:rPr>
          <w:rFonts w:asciiTheme="minorEastAsia" w:hAnsiTheme="minorEastAsia" w:cstheme="minorEastAsia" w:hint="eastAsia"/>
          <w:sz w:val="28"/>
          <w:szCs w:val="28"/>
        </w:rPr>
        <w:lastRenderedPageBreak/>
        <w:t>次比赛有关规定。</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（二）地图：按国际定向运动地图规范(ISSOM2007)最新绘制的彩色地图。</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（三）器材：中国定向运动协会指定电子器材</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（四）运动员出发方式由裁判组决定，出发顺序由计算机随机抽签决定。</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（五）处罚规定：凡有下列情况之一者成绩无效或取消比赛资格</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1、代表队成员私自出预备区者；</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2、接受别人帮助或为别人提供帮助者，如指路、找点等；</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3、比赛中使用交通工具、通讯工具者；</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4、提前进入比赛场地熟悉情况者；</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5、比赛时教练（领队）未按规定去指定区域集中者；</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6、运动员未按规定批次出发者；</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7、比赛时丢失指卡、号码布、地图者；</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8、比赛时间超过终点关闭时间者。</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（六）其他处理：</w:t>
      </w:r>
    </w:p>
    <w:p w:rsidR="0053673E" w:rsidRDefault="001553E7">
      <w:pPr>
        <w:tabs>
          <w:tab w:val="left" w:pos="836"/>
        </w:tabs>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1、比赛途中运动员因伤、病或其他原因不能完成竞赛时，可自行退出比赛，退出比赛后必须尽快到终点成绩统计处报告；</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2、出发前运动员因故退出比赛，教练员应向起点裁判长递交书面报告。</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3、比赛中，出现扭伤、磕碰等意外情况时，及时与就近工作人员取得联系（或电话与工作人员联系），不要随意走动，由场地裁判</w:t>
      </w:r>
      <w:r>
        <w:rPr>
          <w:rFonts w:asciiTheme="minorEastAsia" w:hAnsiTheme="minorEastAsia" w:cstheme="minorEastAsia" w:hint="eastAsia"/>
          <w:sz w:val="28"/>
          <w:szCs w:val="28"/>
        </w:rPr>
        <w:lastRenderedPageBreak/>
        <w:t>带回终点进行救治。</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4、若比赛时间已经终止，还未返回终点的赛员，返回到终点并打终点站。若有迷失自己站立点的参赛者，请与你近处的工作人员取得联系，由工作人员统一带回终点。</w:t>
      </w:r>
    </w:p>
    <w:p w:rsidR="0053673E" w:rsidRDefault="001553E7">
      <w:pPr>
        <w:tabs>
          <w:tab w:val="left" w:pos="836"/>
        </w:tabs>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5、器材使用CHINAHEALTH电子计时器材，请参加活动者不要随意挪动，个人电子器材使用时请注意保管。</w:t>
      </w:r>
    </w:p>
    <w:p w:rsidR="0053673E" w:rsidRDefault="001553E7">
      <w:pPr>
        <w:tabs>
          <w:tab w:val="left" w:pos="836"/>
        </w:tabs>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6、地图为激光打印，按照国际ISSOM2007制图标准制作。在所有参加人员未出发完毕前，冲线回终点的人员必须交回地图,如未交地图取消该团队成绩。 </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（七）本竞赛办法未尽事宜，将另行通知，其解释权属于中大南方定向越野俱乐部。</w:t>
      </w:r>
    </w:p>
    <w:p w:rsidR="0053673E" w:rsidRDefault="001553E7">
      <w:pPr>
        <w:widowControl/>
        <w:spacing w:line="25" w:lineRule="atLeast"/>
        <w:jc w:val="left"/>
        <w:rPr>
          <w:rFonts w:asciiTheme="minorEastAsia" w:hAnsiTheme="minorEastAsia" w:cstheme="minorEastAsia"/>
          <w:b/>
          <w:sz w:val="28"/>
          <w:szCs w:val="28"/>
        </w:rPr>
      </w:pPr>
      <w:r>
        <w:rPr>
          <w:rFonts w:asciiTheme="minorEastAsia" w:hAnsiTheme="minorEastAsia" w:cstheme="minorEastAsia" w:hint="eastAsia"/>
          <w:b/>
          <w:sz w:val="28"/>
          <w:szCs w:val="28"/>
        </w:rPr>
        <w:t>六、报名方式</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t>关注俱乐部公众号，阅读推文，按相关方式报名。</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sz w:val="28"/>
          <w:szCs w:val="28"/>
        </w:rPr>
        <w:t>七、录取名次及奖励</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（一）团体奖：奖励男女混合组。前3名颁发奖牌及奖状</w:t>
      </w:r>
    </w:p>
    <w:p w:rsidR="0053673E" w:rsidRDefault="001553E7">
      <w:pPr>
        <w:spacing w:line="25" w:lineRule="atLeas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（二）个人奖：分别奖励专业组男、女子个人赛。前3名颁发奖牌、奖品及奖状，4-8名颁发奖品及奖状。</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b/>
          <w:bCs/>
          <w:sz w:val="28"/>
          <w:szCs w:val="28"/>
        </w:rPr>
        <w:t>八、</w:t>
      </w:r>
      <w:r>
        <w:rPr>
          <w:rFonts w:asciiTheme="minorEastAsia" w:hAnsiTheme="minorEastAsia" w:cstheme="minorEastAsia" w:hint="eastAsia"/>
          <w:b/>
          <w:bCs/>
          <w:sz w:val="28"/>
          <w:szCs w:val="28"/>
        </w:rPr>
        <w:tab/>
        <w:t>资格审查</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（一）为端正赛风，各单位需对报名参加比赛的运动员资格进行严格、认真审查，冒名顶替等行为的发生。</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（二）体育大会委员会设立“纪律，资格监察委员会”，负责参赛运动员的纪律和资格审查工作。“纪律，资格监察委员会”对违纪、违规运动员（运动队，代表队）的处理意见为最终决定。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（三）比赛时，运动员凭自己的中山大学南方学院的学生证或其他有效证件，进行检录。</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（四）对违反纪律，资格规定的运动员，运动队，将依据《全国学生体育竞赛纪律处罚规定》的有关规定给予处罚。</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五）对以弄虚作假、冒名顶替等行为参加比赛的运动员，“纪律，资格监察委员会”在报名后或比赛前发现并查实有弄虚作假、违反规定者，取消比赛资格和获奖名次，并追究运动员所属代表团有关人员的责任，并处以扣除该代表团该组团体总分的处罚，（以违纪违规人员计，每人扣除 1 分），并向全校通报。</w:t>
      </w:r>
    </w:p>
    <w:p w:rsidR="0053673E" w:rsidRDefault="001553E7">
      <w:pPr>
        <w:widowControl/>
        <w:spacing w:line="25" w:lineRule="atLeast"/>
        <w:jc w:val="left"/>
        <w:rPr>
          <w:rFonts w:asciiTheme="minorEastAsia" w:hAnsiTheme="minorEastAsia" w:cstheme="minorEastAsia"/>
          <w:b/>
          <w:bCs/>
          <w:sz w:val="28"/>
          <w:szCs w:val="28"/>
        </w:rPr>
      </w:pPr>
      <w:r>
        <w:rPr>
          <w:rFonts w:asciiTheme="minorEastAsia" w:hAnsiTheme="minorEastAsia" w:cstheme="minorEastAsia" w:hint="eastAsia"/>
          <w:b/>
          <w:bCs/>
          <w:sz w:val="28"/>
          <w:szCs w:val="28"/>
        </w:rPr>
        <w:t>九、</w:t>
      </w:r>
      <w:r>
        <w:rPr>
          <w:rFonts w:asciiTheme="minorEastAsia" w:hAnsiTheme="minorEastAsia" w:cstheme="minorEastAsia" w:hint="eastAsia"/>
          <w:b/>
          <w:bCs/>
          <w:sz w:val="28"/>
          <w:szCs w:val="28"/>
        </w:rPr>
        <w:tab/>
        <w:t>其他</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（一）自愿参赛责任及风险告知书</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运动队报到时上交有学校盖章、领队和所有运动员签名的《自愿参赛责任及风险告知书》，没有签名的运动员将不允许参赛，《告知书》由赛事承办单位提供。</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（二）有关运动员兴奋剂检查及处理办法，按国家体育总局有关规定执行。</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（三）仲裁、裁判长由主办单位选派，主要裁判员、辅助裁判及工作人员由承办单位选派。</w:t>
      </w:r>
    </w:p>
    <w:p w:rsidR="0053673E" w:rsidRDefault="001553E7">
      <w:pPr>
        <w:widowControl/>
        <w:spacing w:line="25" w:lineRule="atLeas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（四）执行《2019年中山大学南方学院体育大会总则》及《全</w:t>
      </w:r>
    </w:p>
    <w:p w:rsidR="0053673E" w:rsidRDefault="001553E7">
      <w:pPr>
        <w:widowControl/>
        <w:spacing w:line="25" w:lineRule="atLeast"/>
        <w:jc w:val="left"/>
        <w:rPr>
          <w:rFonts w:asciiTheme="minorEastAsia" w:hAnsiTheme="minorEastAsia" w:cstheme="minorEastAsia"/>
          <w:sz w:val="28"/>
          <w:szCs w:val="28"/>
        </w:rPr>
      </w:pPr>
      <w:r>
        <w:rPr>
          <w:rFonts w:asciiTheme="minorEastAsia" w:hAnsiTheme="minorEastAsia" w:cstheme="minorEastAsia" w:hint="eastAsia"/>
          <w:sz w:val="28"/>
          <w:szCs w:val="28"/>
        </w:rPr>
        <w:lastRenderedPageBreak/>
        <w:t>国学生体育竞赛纪律处罚规定》。</w:t>
      </w:r>
    </w:p>
    <w:p w:rsidR="0053673E" w:rsidRDefault="001553E7">
      <w:pPr>
        <w:widowControl/>
        <w:jc w:val="left"/>
        <w:rPr>
          <w:rFonts w:asciiTheme="minorEastAsia" w:hAnsiTheme="minorEastAsia" w:cstheme="minorEastAsia"/>
          <w:sz w:val="28"/>
          <w:szCs w:val="28"/>
        </w:rPr>
      </w:pPr>
      <w:r>
        <w:rPr>
          <w:rFonts w:asciiTheme="minorEastAsia" w:hAnsiTheme="minorEastAsia" w:cstheme="minorEastAsia" w:hint="eastAsia"/>
          <w:sz w:val="28"/>
          <w:szCs w:val="28"/>
        </w:rPr>
        <w:t>（五）未尽事宜，另行通知。</w:t>
      </w:r>
    </w:p>
    <w:p w:rsidR="0053673E" w:rsidRDefault="0053673E">
      <w:pPr>
        <w:widowControl/>
        <w:rPr>
          <w:rFonts w:asciiTheme="minorEastAsia" w:hAnsiTheme="minorEastAsia" w:cstheme="minorEastAsia"/>
          <w:sz w:val="28"/>
          <w:szCs w:val="28"/>
        </w:rPr>
      </w:pPr>
    </w:p>
    <w:p w:rsidR="0053673E" w:rsidRDefault="0053673E">
      <w:pPr>
        <w:widowControl/>
        <w:rPr>
          <w:rFonts w:asciiTheme="minorEastAsia" w:hAnsiTheme="minorEastAsia" w:cstheme="minorEastAsia"/>
          <w:sz w:val="28"/>
          <w:szCs w:val="28"/>
        </w:rPr>
      </w:pPr>
    </w:p>
    <w:p w:rsidR="0053673E" w:rsidRDefault="001553E7">
      <w:pPr>
        <w:widowControl/>
        <w:rPr>
          <w:rFonts w:asciiTheme="minorEastAsia" w:hAnsiTheme="minorEastAsia" w:cstheme="minorEastAsia"/>
          <w:sz w:val="28"/>
          <w:szCs w:val="28"/>
        </w:rPr>
      </w:pPr>
      <w:r>
        <w:rPr>
          <w:rFonts w:asciiTheme="minorEastAsia" w:hAnsiTheme="minorEastAsia" w:cstheme="minorEastAsia" w:hint="eastAsia"/>
          <w:sz w:val="28"/>
          <w:szCs w:val="28"/>
        </w:rPr>
        <w:t xml:space="preserve">                             中山大学南方学院体育运动委员会</w:t>
      </w:r>
    </w:p>
    <w:p w:rsidR="0053673E" w:rsidRDefault="001553E7">
      <w:pPr>
        <w:ind w:firstLineChars="1450" w:firstLine="4060"/>
        <w:rPr>
          <w:rFonts w:asciiTheme="minorEastAsia" w:hAnsiTheme="minorEastAsia" w:cstheme="minorEastAsia"/>
          <w:sz w:val="28"/>
          <w:szCs w:val="28"/>
        </w:rPr>
      </w:pPr>
      <w:r>
        <w:rPr>
          <w:rFonts w:asciiTheme="minorEastAsia" w:hAnsiTheme="minorEastAsia" w:cstheme="minorEastAsia" w:hint="eastAsia"/>
          <w:sz w:val="28"/>
          <w:szCs w:val="28"/>
        </w:rPr>
        <w:t>中山大学南方学院定向越野俱乐部</w:t>
      </w:r>
    </w:p>
    <w:p w:rsidR="0053673E" w:rsidRDefault="001553E7">
      <w:pPr>
        <w:ind w:firstLineChars="1700" w:firstLine="4760"/>
      </w:pPr>
      <w:r>
        <w:rPr>
          <w:rFonts w:asciiTheme="minorEastAsia" w:hAnsiTheme="minorEastAsia" w:cstheme="minorEastAsia" w:hint="eastAsia"/>
          <w:sz w:val="28"/>
          <w:szCs w:val="28"/>
        </w:rPr>
        <w:t>2019年10月25日</w:t>
      </w:r>
    </w:p>
    <w:p w:rsidR="0053673E" w:rsidRDefault="0053673E">
      <w:pPr>
        <w:widowControl/>
        <w:spacing w:line="25" w:lineRule="atLeast"/>
        <w:jc w:val="left"/>
        <w:rPr>
          <w:rFonts w:asciiTheme="minorEastAsia" w:hAnsiTheme="minorEastAsia" w:cstheme="minorEastAsia"/>
          <w:b/>
          <w:sz w:val="28"/>
          <w:szCs w:val="28"/>
        </w:rPr>
      </w:pPr>
    </w:p>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53673E" w:rsidRDefault="0053673E"/>
    <w:p w:rsidR="00E85102" w:rsidRDefault="00FC64C3" w:rsidP="00FC64C3">
      <w:pPr>
        <w:pStyle w:val="2"/>
        <w:jc w:val="left"/>
      </w:pPr>
      <w:bookmarkStart w:id="22" w:name="_Toc22289374"/>
      <w:r>
        <w:rPr>
          <w:rFonts w:hint="eastAsia"/>
          <w:b w:val="0"/>
          <w:sz w:val="28"/>
        </w:rPr>
        <w:lastRenderedPageBreak/>
        <w:t>附件</w:t>
      </w:r>
      <w:r>
        <w:rPr>
          <w:b w:val="0"/>
          <w:sz w:val="28"/>
        </w:rPr>
        <w:t>1</w:t>
      </w:r>
      <w:r>
        <w:rPr>
          <w:rFonts w:hint="eastAsia"/>
          <w:b w:val="0"/>
          <w:sz w:val="28"/>
        </w:rPr>
        <w:t>8</w:t>
      </w:r>
      <w:r>
        <w:rPr>
          <w:rFonts w:hint="eastAsia"/>
          <w:b w:val="0"/>
          <w:sz w:val="28"/>
        </w:rPr>
        <w:t>：</w:t>
      </w:r>
    </w:p>
    <w:p w:rsidR="0053673E" w:rsidRDefault="001553E7">
      <w:pPr>
        <w:pStyle w:val="2"/>
        <w:jc w:val="center"/>
      </w:pPr>
      <w:r>
        <w:rPr>
          <w:rFonts w:hint="eastAsia"/>
        </w:rPr>
        <w:t>中山大学南方学院</w:t>
      </w:r>
      <w:r>
        <w:rPr>
          <w:rFonts w:hint="eastAsia"/>
        </w:rPr>
        <w:t>2019</w:t>
      </w:r>
      <w:r>
        <w:rPr>
          <w:rFonts w:hint="eastAsia"/>
        </w:rPr>
        <w:t>年</w:t>
      </w:r>
      <w:r>
        <w:t>体育大会赛事</w:t>
      </w:r>
      <w:r>
        <w:rPr>
          <w:rFonts w:hint="eastAsia"/>
        </w:rPr>
        <w:t>负责人联系方式</w:t>
      </w:r>
      <w:bookmarkEnd w:id="22"/>
    </w:p>
    <w:tbl>
      <w:tblPr>
        <w:tblStyle w:val="a9"/>
        <w:tblW w:w="8900" w:type="dxa"/>
        <w:tblLayout w:type="fixed"/>
        <w:tblLook w:val="04A0" w:firstRow="1" w:lastRow="0" w:firstColumn="1" w:lastColumn="0" w:noHBand="0" w:noVBand="1"/>
      </w:tblPr>
      <w:tblGrid>
        <w:gridCol w:w="2966"/>
        <w:gridCol w:w="2967"/>
        <w:gridCol w:w="2967"/>
      </w:tblGrid>
      <w:tr w:rsidR="0053673E">
        <w:trPr>
          <w:trHeight w:val="458"/>
        </w:trPr>
        <w:tc>
          <w:tcPr>
            <w:tcW w:w="2966" w:type="dxa"/>
          </w:tcPr>
          <w:p w:rsidR="0053673E" w:rsidRDefault="001553E7">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单位</w:t>
            </w:r>
          </w:p>
        </w:tc>
        <w:tc>
          <w:tcPr>
            <w:tcW w:w="2967" w:type="dxa"/>
          </w:tcPr>
          <w:p w:rsidR="0053673E" w:rsidRDefault="001553E7">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负责人</w:t>
            </w:r>
          </w:p>
        </w:tc>
        <w:tc>
          <w:tcPr>
            <w:tcW w:w="2967" w:type="dxa"/>
          </w:tcPr>
          <w:p w:rsidR="0053673E" w:rsidRDefault="001553E7">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联系方式</w:t>
            </w:r>
          </w:p>
        </w:tc>
      </w:tr>
      <w:tr w:rsidR="0053673E">
        <w:trPr>
          <w:trHeight w:val="383"/>
        </w:trPr>
        <w:tc>
          <w:tcPr>
            <w:tcW w:w="2966" w:type="dxa"/>
          </w:tcPr>
          <w:p w:rsidR="0053673E" w:rsidRDefault="001553E7">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大学生体育联合会</w:t>
            </w:r>
          </w:p>
        </w:tc>
        <w:tc>
          <w:tcPr>
            <w:tcW w:w="2967" w:type="dxa"/>
          </w:tcPr>
          <w:p w:rsidR="0053673E" w:rsidRDefault="001553E7">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张清娴</w:t>
            </w:r>
          </w:p>
        </w:tc>
        <w:tc>
          <w:tcPr>
            <w:tcW w:w="2967" w:type="dxa"/>
          </w:tcPr>
          <w:p w:rsidR="0053673E" w:rsidRDefault="001553E7">
            <w:pPr>
              <w:spacing w:line="360" w:lineRule="auto"/>
              <w:jc w:val="center"/>
              <w:rPr>
                <w:rFonts w:asciiTheme="minorEastAsia" w:hAnsiTheme="minorEastAsia" w:cstheme="minorEastAsia"/>
                <w:sz w:val="24"/>
                <w:szCs w:val="24"/>
              </w:rPr>
            </w:pPr>
            <w:r>
              <w:rPr>
                <w:rFonts w:asciiTheme="minorEastAsia" w:hAnsiTheme="minorEastAsia" w:cstheme="minorEastAsia" w:hint="eastAsia"/>
                <w:sz w:val="24"/>
                <w:szCs w:val="24"/>
              </w:rPr>
              <w:t>15712109102</w:t>
            </w:r>
          </w:p>
        </w:tc>
      </w:tr>
      <w:tr w:rsidR="0053673E">
        <w:trPr>
          <w:trHeight w:val="374"/>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啦啦操俱乐部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刘首悦</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13712110758</w:t>
            </w:r>
          </w:p>
        </w:tc>
      </w:tr>
      <w:tr w:rsidR="0053673E">
        <w:trPr>
          <w:trHeight w:val="340"/>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轮滑俱乐部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黄嘉辉</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13660061068</w:t>
            </w:r>
          </w:p>
        </w:tc>
      </w:tr>
      <w:tr w:rsidR="0053673E">
        <w:trPr>
          <w:trHeight w:val="393"/>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棒垒球俱乐部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姚瀚文</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15918733406</w:t>
            </w:r>
          </w:p>
        </w:tc>
      </w:tr>
      <w:tr w:rsidR="0053673E">
        <w:trPr>
          <w:trHeight w:val="359"/>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乒乓球俱乐部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麦洁娴</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15976467351</w:t>
            </w:r>
          </w:p>
        </w:tc>
      </w:tr>
      <w:tr w:rsidR="0053673E">
        <w:trPr>
          <w:trHeight w:val="368"/>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排球俱乐部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时无间</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19867681827</w:t>
            </w:r>
          </w:p>
        </w:tc>
      </w:tr>
      <w:tr w:rsidR="0053673E">
        <w:trPr>
          <w:trHeight w:val="350"/>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篮球俱乐部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卓思凯</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13172882895</w:t>
            </w:r>
          </w:p>
        </w:tc>
      </w:tr>
      <w:tr w:rsidR="0053673E">
        <w:trPr>
          <w:trHeight w:val="383"/>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体育舞蹈俱乐部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聂洪钰</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13719604900</w:t>
            </w:r>
          </w:p>
        </w:tc>
      </w:tr>
      <w:tr w:rsidR="0053673E">
        <w:trPr>
          <w:trHeight w:val="382"/>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毽球俱乐部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周文倩</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17876423515</w:t>
            </w:r>
          </w:p>
        </w:tc>
      </w:tr>
      <w:tr w:rsidR="0053673E">
        <w:trPr>
          <w:trHeight w:val="319"/>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足球俱乐部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黄浩勇</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13025848030</w:t>
            </w:r>
          </w:p>
        </w:tc>
      </w:tr>
      <w:tr w:rsidR="0053673E">
        <w:trPr>
          <w:trHeight w:val="329"/>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健身俱乐部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陈勋</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15019710468</w:t>
            </w:r>
          </w:p>
        </w:tc>
      </w:tr>
      <w:tr w:rsidR="0053673E">
        <w:trPr>
          <w:trHeight w:val="372"/>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跆拳道俱乐部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郭丹萍</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15017249479</w:t>
            </w:r>
          </w:p>
        </w:tc>
      </w:tr>
      <w:tr w:rsidR="0053673E">
        <w:trPr>
          <w:trHeight w:val="366"/>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街舞俱乐部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彭卓瀚</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13025748324</w:t>
            </w:r>
          </w:p>
        </w:tc>
      </w:tr>
      <w:tr w:rsidR="0053673E">
        <w:trPr>
          <w:trHeight w:val="326"/>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网球俱乐部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吕宝怡</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13360896626</w:t>
            </w:r>
          </w:p>
        </w:tc>
      </w:tr>
      <w:tr w:rsidR="0053673E">
        <w:trPr>
          <w:trHeight w:val="347"/>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羽毛球俱乐部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刘潮东</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18576835551</w:t>
            </w:r>
          </w:p>
        </w:tc>
      </w:tr>
      <w:tr w:rsidR="0053673E">
        <w:trPr>
          <w:trHeight w:val="330"/>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武术俱乐部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关宝莹</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15918717905</w:t>
            </w:r>
          </w:p>
        </w:tc>
      </w:tr>
      <w:tr w:rsidR="0053673E">
        <w:trPr>
          <w:trHeight w:val="328"/>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定向越野俱乐部</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何晴</w:t>
            </w:r>
          </w:p>
        </w:tc>
        <w:tc>
          <w:tcPr>
            <w:tcW w:w="2967"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13535992764</w:t>
            </w:r>
          </w:p>
        </w:tc>
      </w:tr>
      <w:tr w:rsidR="0053673E">
        <w:trPr>
          <w:trHeight w:val="433"/>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医学与健康管理学院</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陈国豪</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15689325367</w:t>
            </w:r>
          </w:p>
        </w:tc>
      </w:tr>
      <w:tr w:rsidR="0053673E">
        <w:trPr>
          <w:trHeight w:val="328"/>
        </w:trPr>
        <w:tc>
          <w:tcPr>
            <w:tcW w:w="2966" w:type="dxa"/>
          </w:tcPr>
          <w:p w:rsidR="0053673E" w:rsidRDefault="001553E7">
            <w:pPr>
              <w:jc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rPr>
              <w:t>艺创</w:t>
            </w:r>
            <w:bookmarkStart w:id="23" w:name="_GoBack"/>
            <w:bookmarkEnd w:id="23"/>
            <w:r>
              <w:rPr>
                <w:rFonts w:asciiTheme="minorEastAsia" w:hAnsiTheme="minorEastAsia" w:cstheme="minorEastAsia" w:hint="eastAsia"/>
                <w:color w:val="000000"/>
                <w:sz w:val="24"/>
                <w:szCs w:val="24"/>
              </w:rPr>
              <w:t>系</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黄婉莹</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13421849529</w:t>
            </w:r>
          </w:p>
        </w:tc>
      </w:tr>
      <w:tr w:rsidR="0053673E">
        <w:trPr>
          <w:trHeight w:val="388"/>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政商文体部</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刘韬</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rPr>
            </w:pPr>
            <w:r>
              <w:rPr>
                <w:rFonts w:asciiTheme="minorEastAsia" w:hAnsiTheme="minorEastAsia" w:cstheme="minorEastAsia" w:hint="eastAsia"/>
                <w:color w:val="000000"/>
                <w:sz w:val="24"/>
                <w:szCs w:val="24"/>
                <w:lang w:bidi="ar"/>
              </w:rPr>
              <w:t>13902840632</w:t>
            </w:r>
          </w:p>
        </w:tc>
      </w:tr>
      <w:tr w:rsidR="0053673E">
        <w:trPr>
          <w:trHeight w:val="433"/>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电气与计算机工程学院</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莫金滔</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13926281772</w:t>
            </w:r>
          </w:p>
        </w:tc>
      </w:tr>
      <w:tr w:rsidR="0053673E">
        <w:trPr>
          <w:trHeight w:val="418"/>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文学与传媒学院</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苏健星</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13662714994</w:t>
            </w:r>
          </w:p>
        </w:tc>
      </w:tr>
      <w:tr w:rsidR="0053673E">
        <w:trPr>
          <w:trHeight w:val="433"/>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护理</w:t>
            </w:r>
            <w:r w:rsidR="00E25F2E">
              <w:rPr>
                <w:rFonts w:asciiTheme="minorEastAsia" w:hAnsiTheme="minorEastAsia" w:cstheme="minorEastAsia" w:hint="eastAsia"/>
                <w:color w:val="000000"/>
                <w:sz w:val="24"/>
                <w:szCs w:val="24"/>
                <w:lang w:bidi="ar"/>
              </w:rPr>
              <w:t>与健康学院</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杨晓仪</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13527891481</w:t>
            </w:r>
          </w:p>
        </w:tc>
      </w:tr>
      <w:tr w:rsidR="0053673E">
        <w:trPr>
          <w:trHeight w:val="403"/>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外国语学院</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黄梓浩</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13192256232</w:t>
            </w:r>
          </w:p>
        </w:tc>
      </w:tr>
      <w:tr w:rsidR="0053673E">
        <w:trPr>
          <w:trHeight w:val="388"/>
        </w:trPr>
        <w:tc>
          <w:tcPr>
            <w:tcW w:w="2966" w:type="dxa"/>
            <w:vAlign w:val="center"/>
          </w:tcPr>
          <w:p w:rsidR="0053673E" w:rsidRDefault="00E25F2E">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会计学院</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李丝婷</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15207565190</w:t>
            </w:r>
          </w:p>
        </w:tc>
      </w:tr>
      <w:tr w:rsidR="0053673E">
        <w:trPr>
          <w:trHeight w:val="403"/>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公共管理学</w:t>
            </w:r>
            <w:r w:rsidR="00E25F2E">
              <w:rPr>
                <w:rFonts w:asciiTheme="minorEastAsia" w:hAnsiTheme="minorEastAsia" w:cstheme="minorEastAsia" w:hint="eastAsia"/>
                <w:color w:val="000000"/>
                <w:sz w:val="24"/>
                <w:szCs w:val="24"/>
                <w:lang w:bidi="ar"/>
              </w:rPr>
              <w:t>系</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简子健</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13265113740</w:t>
            </w:r>
          </w:p>
        </w:tc>
      </w:tr>
      <w:tr w:rsidR="0053673E">
        <w:trPr>
          <w:trHeight w:val="378"/>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音乐系</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李家朗</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18829967926</w:t>
            </w:r>
          </w:p>
        </w:tc>
      </w:tr>
      <w:tr w:rsidR="0053673E">
        <w:trPr>
          <w:trHeight w:val="373"/>
        </w:trPr>
        <w:tc>
          <w:tcPr>
            <w:tcW w:w="2966"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商学院</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符旭平</w:t>
            </w:r>
          </w:p>
        </w:tc>
        <w:tc>
          <w:tcPr>
            <w:tcW w:w="2967" w:type="dxa"/>
            <w:vAlign w:val="center"/>
          </w:tcPr>
          <w:p w:rsidR="0053673E" w:rsidRDefault="001553E7">
            <w:pPr>
              <w:widowControl/>
              <w:jc w:val="center"/>
              <w:textAlignment w:val="center"/>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17670350305</w:t>
            </w:r>
          </w:p>
        </w:tc>
      </w:tr>
      <w:tr w:rsidR="0053673E">
        <w:trPr>
          <w:trHeight w:val="413"/>
        </w:trPr>
        <w:tc>
          <w:tcPr>
            <w:tcW w:w="2966" w:type="dxa"/>
            <w:vAlign w:val="bottom"/>
          </w:tcPr>
          <w:p w:rsidR="0053673E" w:rsidRDefault="001553E7">
            <w:pPr>
              <w:widowControl/>
              <w:jc w:val="center"/>
              <w:textAlignment w:val="bottom"/>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校学生会体育建设部</w:t>
            </w:r>
          </w:p>
        </w:tc>
        <w:tc>
          <w:tcPr>
            <w:tcW w:w="2967" w:type="dxa"/>
            <w:vAlign w:val="bottom"/>
          </w:tcPr>
          <w:p w:rsidR="0053673E" w:rsidRDefault="001553E7">
            <w:pPr>
              <w:widowControl/>
              <w:jc w:val="center"/>
              <w:textAlignment w:val="bottom"/>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郑嘉桦</w:t>
            </w:r>
          </w:p>
        </w:tc>
        <w:tc>
          <w:tcPr>
            <w:tcW w:w="2967" w:type="dxa"/>
            <w:vAlign w:val="bottom"/>
          </w:tcPr>
          <w:p w:rsidR="0053673E" w:rsidRDefault="001553E7">
            <w:pPr>
              <w:widowControl/>
              <w:jc w:val="center"/>
              <w:textAlignment w:val="bottom"/>
              <w:rPr>
                <w:rFonts w:asciiTheme="minorEastAsia" w:hAnsiTheme="minorEastAsia" w:cstheme="minorEastAsia"/>
                <w:color w:val="000000"/>
                <w:sz w:val="24"/>
                <w:szCs w:val="24"/>
                <w:lang w:bidi="ar"/>
              </w:rPr>
            </w:pPr>
            <w:r>
              <w:rPr>
                <w:rFonts w:asciiTheme="minorEastAsia" w:hAnsiTheme="minorEastAsia" w:cstheme="minorEastAsia" w:hint="eastAsia"/>
                <w:color w:val="000000"/>
                <w:sz w:val="24"/>
                <w:szCs w:val="24"/>
                <w:lang w:bidi="ar"/>
              </w:rPr>
              <w:t>13538913959</w:t>
            </w:r>
          </w:p>
        </w:tc>
      </w:tr>
    </w:tbl>
    <w:p w:rsidR="0053673E" w:rsidRDefault="0053673E"/>
    <w:sectPr w:rsidR="005367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4540" w:rsidRDefault="00504540" w:rsidP="00C460EF">
      <w:r>
        <w:separator/>
      </w:r>
    </w:p>
  </w:endnote>
  <w:endnote w:type="continuationSeparator" w:id="0">
    <w:p w:rsidR="00504540" w:rsidRDefault="00504540" w:rsidP="00C46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软雅黑">
    <w:altName w:val="宋体"/>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4540" w:rsidRDefault="00504540" w:rsidP="00C460EF">
      <w:r>
        <w:separator/>
      </w:r>
    </w:p>
  </w:footnote>
  <w:footnote w:type="continuationSeparator" w:id="0">
    <w:p w:rsidR="00504540" w:rsidRDefault="00504540" w:rsidP="00C460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44DA346"/>
    <w:multiLevelType w:val="singleLevel"/>
    <w:tmpl w:val="944DA346"/>
    <w:lvl w:ilvl="0">
      <w:start w:val="2"/>
      <w:numFmt w:val="chineseCounting"/>
      <w:suff w:val="space"/>
      <w:lvlText w:val="（%1）"/>
      <w:lvlJc w:val="left"/>
      <w:rPr>
        <w:rFonts w:hint="eastAsia"/>
      </w:rPr>
    </w:lvl>
  </w:abstractNum>
  <w:abstractNum w:abstractNumId="1" w15:restartNumberingAfterBreak="0">
    <w:nsid w:val="A764CDAF"/>
    <w:multiLevelType w:val="singleLevel"/>
    <w:tmpl w:val="A764CDAF"/>
    <w:lvl w:ilvl="0">
      <w:start w:val="2"/>
      <w:numFmt w:val="chineseCounting"/>
      <w:suff w:val="space"/>
      <w:lvlText w:val="（%1）"/>
      <w:lvlJc w:val="left"/>
      <w:rPr>
        <w:rFonts w:hint="eastAsia"/>
      </w:rPr>
    </w:lvl>
  </w:abstractNum>
  <w:abstractNum w:abstractNumId="2" w15:restartNumberingAfterBreak="0">
    <w:nsid w:val="BEDE4ABB"/>
    <w:multiLevelType w:val="singleLevel"/>
    <w:tmpl w:val="BEDE4ABB"/>
    <w:lvl w:ilvl="0">
      <w:start w:val="4"/>
      <w:numFmt w:val="chineseCounting"/>
      <w:suff w:val="nothing"/>
      <w:lvlText w:val="%1、"/>
      <w:lvlJc w:val="left"/>
      <w:pPr>
        <w:ind w:left="0" w:firstLine="0"/>
      </w:pPr>
    </w:lvl>
  </w:abstractNum>
  <w:abstractNum w:abstractNumId="3" w15:restartNumberingAfterBreak="0">
    <w:nsid w:val="C59340D8"/>
    <w:multiLevelType w:val="singleLevel"/>
    <w:tmpl w:val="C59340D8"/>
    <w:lvl w:ilvl="0">
      <w:start w:val="2"/>
      <w:numFmt w:val="chineseCounting"/>
      <w:suff w:val="space"/>
      <w:lvlText w:val="（%1）"/>
      <w:lvlJc w:val="left"/>
      <w:rPr>
        <w:rFonts w:hint="eastAsia"/>
      </w:rPr>
    </w:lvl>
  </w:abstractNum>
  <w:abstractNum w:abstractNumId="4" w15:restartNumberingAfterBreak="0">
    <w:nsid w:val="CDFC81B0"/>
    <w:multiLevelType w:val="singleLevel"/>
    <w:tmpl w:val="CDFC81B0"/>
    <w:lvl w:ilvl="0">
      <w:start w:val="2"/>
      <w:numFmt w:val="chineseCounting"/>
      <w:suff w:val="space"/>
      <w:lvlText w:val="（%1）"/>
      <w:lvlJc w:val="left"/>
      <w:rPr>
        <w:rFonts w:hint="eastAsia"/>
      </w:rPr>
    </w:lvl>
  </w:abstractNum>
  <w:abstractNum w:abstractNumId="5" w15:restartNumberingAfterBreak="0">
    <w:nsid w:val="CF45B4C9"/>
    <w:multiLevelType w:val="singleLevel"/>
    <w:tmpl w:val="CF45B4C9"/>
    <w:lvl w:ilvl="0">
      <w:start w:val="2"/>
      <w:numFmt w:val="chineseCounting"/>
      <w:suff w:val="space"/>
      <w:lvlText w:val="（%1）"/>
      <w:lvlJc w:val="left"/>
      <w:rPr>
        <w:rFonts w:hint="eastAsia"/>
      </w:rPr>
    </w:lvl>
  </w:abstractNum>
  <w:abstractNum w:abstractNumId="6" w15:restartNumberingAfterBreak="0">
    <w:nsid w:val="E3F9C278"/>
    <w:multiLevelType w:val="singleLevel"/>
    <w:tmpl w:val="E3F9C278"/>
    <w:lvl w:ilvl="0">
      <w:start w:val="2"/>
      <w:numFmt w:val="chineseCounting"/>
      <w:suff w:val="space"/>
      <w:lvlText w:val="（%1）"/>
      <w:lvlJc w:val="left"/>
      <w:rPr>
        <w:rFonts w:hint="eastAsia"/>
      </w:rPr>
    </w:lvl>
  </w:abstractNum>
  <w:abstractNum w:abstractNumId="7" w15:restartNumberingAfterBreak="0">
    <w:nsid w:val="EE6E7C0D"/>
    <w:multiLevelType w:val="singleLevel"/>
    <w:tmpl w:val="EE6E7C0D"/>
    <w:lvl w:ilvl="0">
      <w:start w:val="1"/>
      <w:numFmt w:val="decimal"/>
      <w:suff w:val="nothing"/>
      <w:lvlText w:val="（%1）"/>
      <w:lvlJc w:val="left"/>
      <w:pPr>
        <w:ind w:left="0" w:firstLine="420"/>
      </w:pPr>
      <w:rPr>
        <w:rFonts w:eastAsiaTheme="minorEastAsia"/>
        <w:b w:val="0"/>
        <w:i w:val="0"/>
        <w:sz w:val="28"/>
      </w:rPr>
    </w:lvl>
  </w:abstractNum>
  <w:abstractNum w:abstractNumId="8" w15:restartNumberingAfterBreak="0">
    <w:nsid w:val="00000009"/>
    <w:multiLevelType w:val="multilevel"/>
    <w:tmpl w:val="00000009"/>
    <w:lvl w:ilvl="0">
      <w:start w:val="1"/>
      <w:numFmt w:val="decimal"/>
      <w:lvlText w:val="%1)"/>
      <w:lvlJc w:val="left"/>
      <w:pPr>
        <w:ind w:left="780" w:hanging="420"/>
      </w:pPr>
      <w:rPr>
        <w:rFonts w:eastAsiaTheme="minorEastAsia"/>
        <w:b w:val="0"/>
        <w:i w:val="0"/>
        <w:sz w:val="28"/>
      </w:rPr>
    </w:lvl>
    <w:lvl w:ilvl="1">
      <w:start w:val="1"/>
      <w:numFmt w:val="lowerLetter"/>
      <w:lvlText w:val="%2)"/>
      <w:lvlJc w:val="left"/>
      <w:pPr>
        <w:ind w:left="1200" w:hanging="420"/>
      </w:pPr>
    </w:lvl>
    <w:lvl w:ilvl="2">
      <w:start w:val="1"/>
      <w:numFmt w:val="lowerRoman"/>
      <w:lvlText w:val="%3."/>
      <w:lvlJc w:val="right"/>
      <w:pPr>
        <w:ind w:left="1620" w:hanging="420"/>
      </w:pPr>
    </w:lvl>
    <w:lvl w:ilvl="3">
      <w:start w:val="1"/>
      <w:numFmt w:val="decimal"/>
      <w:lvlText w:val="%4."/>
      <w:lvlJc w:val="left"/>
      <w:pPr>
        <w:ind w:left="2040" w:hanging="420"/>
      </w:pPr>
    </w:lvl>
    <w:lvl w:ilvl="4">
      <w:start w:val="1"/>
      <w:numFmt w:val="lowerLetter"/>
      <w:lvlText w:val="%5)"/>
      <w:lvlJc w:val="left"/>
      <w:pPr>
        <w:ind w:left="2460" w:hanging="420"/>
      </w:pPr>
    </w:lvl>
    <w:lvl w:ilvl="5">
      <w:start w:val="1"/>
      <w:numFmt w:val="lowerRoman"/>
      <w:lvlText w:val="%6."/>
      <w:lvlJc w:val="right"/>
      <w:pPr>
        <w:ind w:left="2880" w:hanging="420"/>
      </w:pPr>
    </w:lvl>
    <w:lvl w:ilvl="6">
      <w:start w:val="1"/>
      <w:numFmt w:val="decimal"/>
      <w:lvlText w:val="%7."/>
      <w:lvlJc w:val="left"/>
      <w:pPr>
        <w:ind w:left="3300" w:hanging="420"/>
      </w:pPr>
    </w:lvl>
    <w:lvl w:ilvl="7">
      <w:start w:val="1"/>
      <w:numFmt w:val="lowerLetter"/>
      <w:lvlText w:val="%8)"/>
      <w:lvlJc w:val="left"/>
      <w:pPr>
        <w:ind w:left="3720" w:hanging="420"/>
      </w:pPr>
    </w:lvl>
    <w:lvl w:ilvl="8">
      <w:start w:val="1"/>
      <w:numFmt w:val="lowerRoman"/>
      <w:lvlText w:val="%9."/>
      <w:lvlJc w:val="right"/>
      <w:pPr>
        <w:ind w:left="4140" w:hanging="420"/>
      </w:pPr>
    </w:lvl>
  </w:abstractNum>
  <w:abstractNum w:abstractNumId="9" w15:restartNumberingAfterBreak="0">
    <w:nsid w:val="0094A46D"/>
    <w:multiLevelType w:val="singleLevel"/>
    <w:tmpl w:val="0094A46D"/>
    <w:lvl w:ilvl="0">
      <w:start w:val="4"/>
      <w:numFmt w:val="chineseCounting"/>
      <w:suff w:val="nothing"/>
      <w:lvlText w:val="%1、"/>
      <w:lvlJc w:val="left"/>
      <w:pPr>
        <w:ind w:left="0" w:firstLine="0"/>
      </w:pPr>
    </w:lvl>
  </w:abstractNum>
  <w:abstractNum w:abstractNumId="10" w15:restartNumberingAfterBreak="0">
    <w:nsid w:val="00BB2BC1"/>
    <w:multiLevelType w:val="singleLevel"/>
    <w:tmpl w:val="00BB2BC1"/>
    <w:lvl w:ilvl="0">
      <w:start w:val="1"/>
      <w:numFmt w:val="decimal"/>
      <w:suff w:val="nothing"/>
      <w:lvlText w:val="%1、"/>
      <w:lvlJc w:val="left"/>
    </w:lvl>
  </w:abstractNum>
  <w:abstractNum w:abstractNumId="11" w15:restartNumberingAfterBreak="0">
    <w:nsid w:val="09762B06"/>
    <w:multiLevelType w:val="multilevel"/>
    <w:tmpl w:val="09762B06"/>
    <w:lvl w:ilvl="0">
      <w:start w:val="1"/>
      <w:numFmt w:val="taiwaneseCountingThousand"/>
      <w:lvlText w:val="（%1）"/>
      <w:lvlJc w:val="left"/>
      <w:pPr>
        <w:ind w:left="1910" w:hanging="1350"/>
      </w:pPr>
      <w:rPr>
        <w:rFonts w:eastAsiaTheme="minorEastAsia" w:hint="default"/>
        <w:b w:val="0"/>
        <w:i w:val="0"/>
        <w:sz w:val="28"/>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2" w15:restartNumberingAfterBreak="0">
    <w:nsid w:val="0D7A3545"/>
    <w:multiLevelType w:val="multilevel"/>
    <w:tmpl w:val="0D7A3545"/>
    <w:lvl w:ilvl="0">
      <w:start w:val="1"/>
      <w:numFmt w:val="chineseCountingThousand"/>
      <w:lvlText w:val="(%1)"/>
      <w:lvlJc w:val="left"/>
      <w:pPr>
        <w:ind w:left="1320" w:hanging="420"/>
      </w:pPr>
    </w:lvl>
    <w:lvl w:ilvl="1">
      <w:start w:val="1"/>
      <w:numFmt w:val="decimal"/>
      <w:lvlText w:val="%2）"/>
      <w:lvlJc w:val="left"/>
      <w:pPr>
        <w:ind w:left="1800" w:hanging="480"/>
      </w:pPr>
      <w:rPr>
        <w:rFonts w:hint="default"/>
      </w:rPr>
    </w:lvl>
    <w:lvl w:ilvl="2">
      <w:start w:val="1"/>
      <w:numFmt w:val="lowerRoman"/>
      <w:lvlText w:val="%3."/>
      <w:lvlJc w:val="right"/>
      <w:pPr>
        <w:ind w:left="2160" w:hanging="420"/>
      </w:pPr>
    </w:lvl>
    <w:lvl w:ilvl="3">
      <w:start w:val="1"/>
      <w:numFmt w:val="decimal"/>
      <w:lvlText w:val="%4."/>
      <w:lvlJc w:val="left"/>
      <w:pPr>
        <w:ind w:left="2580" w:hanging="420"/>
      </w:pPr>
    </w:lvl>
    <w:lvl w:ilvl="4">
      <w:start w:val="1"/>
      <w:numFmt w:val="lowerLetter"/>
      <w:lvlText w:val="%5)"/>
      <w:lvlJc w:val="left"/>
      <w:pPr>
        <w:ind w:left="3000" w:hanging="420"/>
      </w:pPr>
    </w:lvl>
    <w:lvl w:ilvl="5">
      <w:start w:val="1"/>
      <w:numFmt w:val="lowerRoman"/>
      <w:lvlText w:val="%6."/>
      <w:lvlJc w:val="right"/>
      <w:pPr>
        <w:ind w:left="3420" w:hanging="420"/>
      </w:pPr>
    </w:lvl>
    <w:lvl w:ilvl="6">
      <w:start w:val="1"/>
      <w:numFmt w:val="decimal"/>
      <w:lvlText w:val="%7."/>
      <w:lvlJc w:val="left"/>
      <w:pPr>
        <w:ind w:left="3840" w:hanging="420"/>
      </w:pPr>
    </w:lvl>
    <w:lvl w:ilvl="7">
      <w:start w:val="1"/>
      <w:numFmt w:val="lowerLetter"/>
      <w:lvlText w:val="%8)"/>
      <w:lvlJc w:val="left"/>
      <w:pPr>
        <w:ind w:left="4260" w:hanging="420"/>
      </w:pPr>
    </w:lvl>
    <w:lvl w:ilvl="8">
      <w:start w:val="1"/>
      <w:numFmt w:val="lowerRoman"/>
      <w:lvlText w:val="%9."/>
      <w:lvlJc w:val="right"/>
      <w:pPr>
        <w:ind w:left="4680" w:hanging="420"/>
      </w:pPr>
    </w:lvl>
  </w:abstractNum>
  <w:abstractNum w:abstractNumId="13" w15:restartNumberingAfterBreak="0">
    <w:nsid w:val="0F013768"/>
    <w:multiLevelType w:val="singleLevel"/>
    <w:tmpl w:val="0F013768"/>
    <w:lvl w:ilvl="0">
      <w:start w:val="1"/>
      <w:numFmt w:val="decimal"/>
      <w:lvlText w:val="%1)"/>
      <w:lvlJc w:val="left"/>
      <w:pPr>
        <w:ind w:left="425" w:hanging="425"/>
      </w:pPr>
      <w:rPr>
        <w:rFonts w:hint="default"/>
      </w:rPr>
    </w:lvl>
  </w:abstractNum>
  <w:abstractNum w:abstractNumId="14" w15:restartNumberingAfterBreak="0">
    <w:nsid w:val="19B0A4F3"/>
    <w:multiLevelType w:val="singleLevel"/>
    <w:tmpl w:val="19B0A4F3"/>
    <w:lvl w:ilvl="0">
      <w:start w:val="1"/>
      <w:numFmt w:val="chineseCounting"/>
      <w:suff w:val="nothing"/>
      <w:lvlText w:val="（%1）"/>
      <w:lvlJc w:val="left"/>
      <w:pPr>
        <w:ind w:left="0" w:firstLine="420"/>
      </w:pPr>
      <w:rPr>
        <w:rFonts w:hint="eastAsia"/>
      </w:rPr>
    </w:lvl>
  </w:abstractNum>
  <w:abstractNum w:abstractNumId="15" w15:restartNumberingAfterBreak="0">
    <w:nsid w:val="19FE66A5"/>
    <w:multiLevelType w:val="multilevel"/>
    <w:tmpl w:val="19FE66A5"/>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rPr>
        <w:rFonts w:eastAsiaTheme="minorEastAsia" w:hint="default"/>
        <w:b w:val="0"/>
        <w:i w:val="0"/>
        <w:sz w:val="28"/>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1E66859E"/>
    <w:multiLevelType w:val="singleLevel"/>
    <w:tmpl w:val="1E66859E"/>
    <w:lvl w:ilvl="0">
      <w:start w:val="2"/>
      <w:numFmt w:val="chineseCounting"/>
      <w:suff w:val="space"/>
      <w:lvlText w:val="（%1）"/>
      <w:lvlJc w:val="left"/>
      <w:rPr>
        <w:rFonts w:hint="eastAsia"/>
      </w:rPr>
    </w:lvl>
  </w:abstractNum>
  <w:abstractNum w:abstractNumId="17" w15:restartNumberingAfterBreak="0">
    <w:nsid w:val="2CB45100"/>
    <w:multiLevelType w:val="singleLevel"/>
    <w:tmpl w:val="2CB45100"/>
    <w:lvl w:ilvl="0">
      <w:start w:val="2"/>
      <w:numFmt w:val="chineseCounting"/>
      <w:suff w:val="space"/>
      <w:lvlText w:val="（%1）"/>
      <w:lvlJc w:val="left"/>
      <w:rPr>
        <w:rFonts w:hint="eastAsia"/>
      </w:rPr>
    </w:lvl>
  </w:abstractNum>
  <w:abstractNum w:abstractNumId="18" w15:restartNumberingAfterBreak="0">
    <w:nsid w:val="34094418"/>
    <w:multiLevelType w:val="singleLevel"/>
    <w:tmpl w:val="34094418"/>
    <w:lvl w:ilvl="0">
      <w:start w:val="2"/>
      <w:numFmt w:val="chineseCounting"/>
      <w:lvlText w:val="（%1）"/>
      <w:lvlJc w:val="left"/>
      <w:rPr>
        <w:rFonts w:hint="eastAsia"/>
      </w:rPr>
    </w:lvl>
  </w:abstractNum>
  <w:abstractNum w:abstractNumId="19" w15:restartNumberingAfterBreak="0">
    <w:nsid w:val="3D73198C"/>
    <w:multiLevelType w:val="multilevel"/>
    <w:tmpl w:val="3D73198C"/>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DB324CE"/>
    <w:multiLevelType w:val="singleLevel"/>
    <w:tmpl w:val="3DB324CE"/>
    <w:lvl w:ilvl="0">
      <w:start w:val="2"/>
      <w:numFmt w:val="chineseCounting"/>
      <w:suff w:val="space"/>
      <w:lvlText w:val="（%1）"/>
      <w:lvlJc w:val="left"/>
      <w:rPr>
        <w:rFonts w:hint="eastAsia"/>
      </w:rPr>
    </w:lvl>
  </w:abstractNum>
  <w:abstractNum w:abstractNumId="21" w15:restartNumberingAfterBreak="0">
    <w:nsid w:val="499DEE61"/>
    <w:multiLevelType w:val="singleLevel"/>
    <w:tmpl w:val="499DEE61"/>
    <w:lvl w:ilvl="0">
      <w:start w:val="2"/>
      <w:numFmt w:val="chineseCounting"/>
      <w:suff w:val="space"/>
      <w:lvlText w:val="（%1）"/>
      <w:lvlJc w:val="left"/>
      <w:rPr>
        <w:rFonts w:hint="eastAsia"/>
      </w:rPr>
    </w:lvl>
  </w:abstractNum>
  <w:abstractNum w:abstractNumId="22" w15:restartNumberingAfterBreak="0">
    <w:nsid w:val="4FB04996"/>
    <w:multiLevelType w:val="singleLevel"/>
    <w:tmpl w:val="4FB04996"/>
    <w:lvl w:ilvl="0">
      <w:start w:val="2"/>
      <w:numFmt w:val="chineseCounting"/>
      <w:suff w:val="space"/>
      <w:lvlText w:val="（%1）"/>
      <w:lvlJc w:val="left"/>
      <w:rPr>
        <w:rFonts w:hint="eastAsia"/>
      </w:rPr>
    </w:lvl>
  </w:abstractNum>
  <w:abstractNum w:abstractNumId="23" w15:restartNumberingAfterBreak="0">
    <w:nsid w:val="66C6A655"/>
    <w:multiLevelType w:val="singleLevel"/>
    <w:tmpl w:val="66C6A655"/>
    <w:lvl w:ilvl="0">
      <w:start w:val="4"/>
      <w:numFmt w:val="chineseCounting"/>
      <w:suff w:val="nothing"/>
      <w:lvlText w:val="%1、"/>
      <w:lvlJc w:val="left"/>
      <w:pPr>
        <w:ind w:left="0" w:firstLine="0"/>
      </w:pPr>
    </w:lvl>
  </w:abstractNum>
  <w:abstractNum w:abstractNumId="24" w15:restartNumberingAfterBreak="0">
    <w:nsid w:val="69535558"/>
    <w:multiLevelType w:val="multilevel"/>
    <w:tmpl w:val="69535558"/>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5" w15:restartNumberingAfterBreak="0">
    <w:nsid w:val="6ABB61DB"/>
    <w:multiLevelType w:val="singleLevel"/>
    <w:tmpl w:val="6ABB61DB"/>
    <w:lvl w:ilvl="0">
      <w:start w:val="2"/>
      <w:numFmt w:val="chineseCounting"/>
      <w:suff w:val="space"/>
      <w:lvlText w:val="（%1）"/>
      <w:lvlJc w:val="left"/>
      <w:rPr>
        <w:rFonts w:hint="eastAsia"/>
      </w:rPr>
    </w:lvl>
  </w:abstractNum>
  <w:abstractNum w:abstractNumId="26" w15:restartNumberingAfterBreak="0">
    <w:nsid w:val="7AB15FDD"/>
    <w:multiLevelType w:val="singleLevel"/>
    <w:tmpl w:val="7AB15FDD"/>
    <w:lvl w:ilvl="0">
      <w:start w:val="4"/>
      <w:numFmt w:val="chineseCounting"/>
      <w:suff w:val="nothing"/>
      <w:lvlText w:val="%1、"/>
      <w:lvlJc w:val="left"/>
      <w:pPr>
        <w:ind w:left="0" w:firstLine="0"/>
      </w:pPr>
    </w:lvl>
  </w:abstractNum>
  <w:num w:numId="1">
    <w:abstractNumId w:val="14"/>
  </w:num>
  <w:num w:numId="2">
    <w:abstractNumId w:val="10"/>
  </w:num>
  <w:num w:numId="3">
    <w:abstractNumId w:val="13"/>
  </w:num>
  <w:num w:numId="4">
    <w:abstractNumId w:val="18"/>
  </w:num>
  <w:num w:numId="5">
    <w:abstractNumId w:val="0"/>
  </w:num>
  <w:num w:numId="6">
    <w:abstractNumId w:val="12"/>
  </w:num>
  <w:num w:numId="7">
    <w:abstractNumId w:val="24"/>
  </w:num>
  <w:num w:numId="8">
    <w:abstractNumId w:val="15"/>
  </w:num>
  <w:num w:numId="9">
    <w:abstractNumId w:val="11"/>
  </w:num>
  <w:num w:numId="10">
    <w:abstractNumId w:val="17"/>
  </w:num>
  <w:num w:numId="11">
    <w:abstractNumId w:val="6"/>
  </w:num>
  <w:num w:numId="12">
    <w:abstractNumId w:val="4"/>
  </w:num>
  <w:num w:numId="13">
    <w:abstractNumId w:val="22"/>
  </w:num>
  <w:num w:numId="14">
    <w:abstractNumId w:val="5"/>
  </w:num>
  <w:num w:numId="15">
    <w:abstractNumId w:val="18"/>
    <w:lvlOverride w:ilvl="0">
      <w:startOverride w:val="2"/>
    </w:lvlOverride>
  </w:num>
  <w:num w:numId="16">
    <w:abstractNumId w:val="16"/>
  </w:num>
  <w:num w:numId="17">
    <w:abstractNumId w:val="1"/>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4"/>
    </w:lvlOverride>
  </w:num>
  <w:num w:numId="20">
    <w:abstractNumId w:val="23"/>
    <w:lvlOverride w:ilvl="0">
      <w:startOverride w:val="4"/>
    </w:lvlOverride>
  </w:num>
  <w:num w:numId="21">
    <w:abstractNumId w:val="3"/>
  </w:num>
  <w:num w:numId="22">
    <w:abstractNumId w:val="9"/>
    <w:lvlOverride w:ilvl="0">
      <w:startOverride w:val="4"/>
    </w:lvlOverride>
  </w:num>
  <w:num w:numId="23">
    <w:abstractNumId w:val="25"/>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4"/>
    </w:lvlOverride>
  </w:num>
  <w:num w:numId="26">
    <w:abstractNumId w:val="7"/>
    <w:lvlOverride w:ilvl="0">
      <w:startOverride w:val="1"/>
    </w:lvlOverride>
  </w:num>
  <w:num w:numId="27">
    <w:abstractNumId w:val="2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5502E8"/>
    <w:rsid w:val="001553E7"/>
    <w:rsid w:val="001625DA"/>
    <w:rsid w:val="00186146"/>
    <w:rsid w:val="001B53D4"/>
    <w:rsid w:val="003D46A4"/>
    <w:rsid w:val="004261BB"/>
    <w:rsid w:val="00504540"/>
    <w:rsid w:val="0053673E"/>
    <w:rsid w:val="005A2AC3"/>
    <w:rsid w:val="005B07CB"/>
    <w:rsid w:val="005B3937"/>
    <w:rsid w:val="006523C4"/>
    <w:rsid w:val="007A6932"/>
    <w:rsid w:val="00853D91"/>
    <w:rsid w:val="00A125E8"/>
    <w:rsid w:val="00AB4D7D"/>
    <w:rsid w:val="00AC2E93"/>
    <w:rsid w:val="00B25CCF"/>
    <w:rsid w:val="00B7732A"/>
    <w:rsid w:val="00BB41D7"/>
    <w:rsid w:val="00C460EF"/>
    <w:rsid w:val="00C52FC4"/>
    <w:rsid w:val="00CF1FF1"/>
    <w:rsid w:val="00DE0AC5"/>
    <w:rsid w:val="00E17C10"/>
    <w:rsid w:val="00E25F2E"/>
    <w:rsid w:val="00E85102"/>
    <w:rsid w:val="00EF4925"/>
    <w:rsid w:val="00FC64C3"/>
    <w:rsid w:val="1B5502E8"/>
    <w:rsid w:val="26A134E4"/>
    <w:rsid w:val="55CB4C24"/>
    <w:rsid w:val="6B6F3CF5"/>
    <w:rsid w:val="6C043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C87C2E"/>
  <w15:docId w15:val="{CBF9FB45-550E-4162-A7D9-794947AC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2">
    <w:name w:val="heading 2"/>
    <w:basedOn w:val="a"/>
    <w:next w:val="a"/>
    <w:link w:val="20"/>
    <w:uiPriority w:val="9"/>
    <w:unhideWhenUsed/>
    <w:qFormat/>
    <w:pPr>
      <w:keepNext/>
      <w:keepLines/>
      <w:spacing w:before="260" w:after="260" w:line="300" w:lineRule="auto"/>
      <w:outlineLvl w:val="1"/>
    </w:pPr>
    <w:rPr>
      <w:rFonts w:asciiTheme="majorHAnsi" w:eastAsiaTheme="majorEastAsia" w:hAnsiTheme="majorHAnsi" w:cstheme="majorBidi"/>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21">
    <w:name w:val="toc 2"/>
    <w:basedOn w:val="a"/>
    <w:next w:val="a"/>
    <w:uiPriority w:val="39"/>
    <w:unhideWhenUsed/>
    <w:qFormat/>
    <w:pPr>
      <w:tabs>
        <w:tab w:val="right" w:leader="dot" w:pos="8302"/>
      </w:tabs>
      <w:ind w:leftChars="200" w:left="420"/>
      <w:jc w:val="center"/>
    </w:pPr>
  </w:style>
  <w:style w:type="paragraph" w:styleId="a7">
    <w:name w:val="Normal (Web)"/>
    <w:basedOn w:val="a"/>
    <w:unhideWhenUsed/>
    <w:qFormat/>
    <w:pPr>
      <w:spacing w:before="100" w:beforeAutospacing="1" w:after="100" w:afterAutospacing="1"/>
      <w:jc w:val="left"/>
    </w:pPr>
    <w:rPr>
      <w:rFonts w:cs="Times New Roman"/>
      <w:kern w:val="0"/>
      <w:sz w:val="24"/>
    </w:rPr>
  </w:style>
  <w:style w:type="paragraph" w:styleId="a8">
    <w:name w:val="Title"/>
    <w:basedOn w:val="a"/>
    <w:next w:val="a"/>
    <w:uiPriority w:val="10"/>
    <w:qFormat/>
    <w:pPr>
      <w:spacing w:before="240" w:after="60"/>
      <w:jc w:val="center"/>
      <w:outlineLvl w:val="0"/>
    </w:pPr>
    <w:rPr>
      <w:rFonts w:asciiTheme="majorHAnsi" w:eastAsia="宋体" w:hAnsiTheme="majorHAnsi" w:cstheme="majorBidi"/>
      <w:b/>
      <w:bCs/>
      <w:sz w:val="32"/>
      <w:szCs w:val="32"/>
    </w:rPr>
  </w:style>
  <w:style w:type="table" w:styleId="a9">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日期 字符"/>
    <w:basedOn w:val="a0"/>
    <w:link w:val="a3"/>
    <w:qFormat/>
    <w:rPr>
      <w:rFonts w:asciiTheme="minorHAnsi" w:eastAsiaTheme="minorEastAsia" w:hAnsiTheme="minorHAnsi" w:cstheme="minorBidi"/>
      <w:kern w:val="2"/>
      <w:sz w:val="21"/>
      <w:szCs w:val="22"/>
    </w:rPr>
  </w:style>
  <w:style w:type="paragraph" w:styleId="aa">
    <w:name w:val="List Paragraph"/>
    <w:basedOn w:val="a"/>
    <w:uiPriority w:val="99"/>
    <w:unhideWhenUsed/>
    <w:qFormat/>
    <w:pPr>
      <w:ind w:firstLineChars="200" w:firstLine="420"/>
    </w:pPr>
  </w:style>
  <w:style w:type="paragraph" w:customStyle="1" w:styleId="p0">
    <w:name w:val="p0"/>
    <w:basedOn w:val="a"/>
    <w:qFormat/>
    <w:pPr>
      <w:widowControl/>
    </w:pPr>
    <w:rPr>
      <w:rFonts w:ascii="Times New Roman" w:eastAsia="宋体" w:hAnsi="Times New Roman" w:cs="Times New Roman"/>
      <w:kern w:val="0"/>
      <w:szCs w:val="21"/>
    </w:rPr>
  </w:style>
  <w:style w:type="character" w:customStyle="1" w:styleId="20">
    <w:name w:val="标题 2 字符"/>
    <w:basedOn w:val="a0"/>
    <w:link w:val="2"/>
    <w:uiPriority w:val="9"/>
    <w:rPr>
      <w:rFonts w:asciiTheme="majorHAnsi" w:eastAsiaTheme="majorEastAsia" w:hAnsiTheme="majorHAnsi" w:cstheme="majorBidi"/>
      <w:b/>
      <w:bCs/>
      <w:kern w:val="2"/>
      <w:sz w:val="30"/>
      <w:szCs w:val="32"/>
    </w:rPr>
  </w:style>
  <w:style w:type="paragraph" w:customStyle="1" w:styleId="1">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853F89D-A571-4BC0-81A7-5315BA12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71</Pages>
  <Words>4097</Words>
  <Characters>23356</Characters>
  <Application>Microsoft Office Word</Application>
  <DocSecurity>0</DocSecurity>
  <Lines>194</Lines>
  <Paragraphs>54</Paragraphs>
  <ScaleCrop>false</ScaleCrop>
  <Company>Microsoft</Company>
  <LinksUpToDate>false</LinksUpToDate>
  <CharactersWithSpaces>27399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zhqingx</dc:creator>
  <cp:lastModifiedBy>中山大学南方学院资料员</cp:lastModifiedBy>
  <cp:revision>21</cp:revision>
  <dcterms:created xsi:type="dcterms:W3CDTF">2019-10-24T06:16:00Z</dcterms:created>
  <dcterms:modified xsi:type="dcterms:W3CDTF">2019-10-28T07:20:00Z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