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95" w:beforeAutospacing="0" w:after="195" w:afterAutospacing="0" w:line="480" w:lineRule="atLeast"/>
        <w:ind w:left="300" w:leftChars="0" w:right="300" w:rightChars="0" w:firstLine="193" w:firstLineChars="0"/>
        <w:jc w:val="center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中山大学南方学院公务接待审批单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400" w:lineRule="exact"/>
        <w:ind w:left="0" w:leftChars="0" w:right="300" w:rightChars="0" w:firstLine="0" w:firstLineChars="0"/>
        <w:jc w:val="center"/>
        <w:textAlignment w:val="auto"/>
        <w:outlineLvl w:val="9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No. 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  201   年   月   日</w:t>
      </w:r>
    </w:p>
    <w:tbl>
      <w:tblPr>
        <w:tblStyle w:val="6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2691"/>
        <w:gridCol w:w="1664"/>
        <w:gridCol w:w="205"/>
        <w:gridCol w:w="1295"/>
        <w:gridCol w:w="407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3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195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接 待 单 位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195"/>
              <w:jc w:val="center"/>
              <w:textAlignment w:val="auto"/>
              <w:outlineLvl w:val="9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经办人</w:t>
            </w:r>
          </w:p>
        </w:tc>
        <w:tc>
          <w:tcPr>
            <w:tcW w:w="2494" w:type="dxa"/>
            <w:gridSpan w:val="2"/>
            <w:tcBorders>
              <w:top w:val="single" w:color="auto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/>
              <w:jc w:val="center"/>
              <w:textAlignment w:val="auto"/>
              <w:outlineLvl w:val="9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接待就餐日期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96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200   年 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1" w:type="dxa"/>
            <w:vMerge w:val="restart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来客情况</w:t>
            </w:r>
          </w:p>
        </w:tc>
        <w:tc>
          <w:tcPr>
            <w:tcW w:w="2691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来 客 单 位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1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来客职务、职称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1" w:type="dxa"/>
            <w:vMerge w:val="continue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来 客 人 数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接 待 事 由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陪 餐 人 数</w:t>
            </w:r>
          </w:p>
        </w:tc>
        <w:tc>
          <w:tcPr>
            <w:tcW w:w="186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用餐总人数</w:t>
            </w:r>
          </w:p>
        </w:tc>
        <w:tc>
          <w:tcPr>
            <w:tcW w:w="20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接待部门负责人签字</w:t>
            </w:r>
          </w:p>
        </w:tc>
        <w:tc>
          <w:tcPr>
            <w:tcW w:w="1869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接待标准</w:t>
            </w:r>
          </w:p>
        </w:tc>
        <w:tc>
          <w:tcPr>
            <w:tcW w:w="2087" w:type="dxa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住宿、交通安排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0" w:right="0" w:firstLine="195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院领导审批意见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522" w:type="dxa"/>
            <w:gridSpan w:val="2"/>
            <w:tcBorders>
              <w:top w:val="single" w:color="FFFFFF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5" w:beforeAutospacing="0" w:after="315" w:afterAutospacing="0" w:line="480" w:lineRule="atLeast"/>
              <w:ind w:left="54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备       注</w:t>
            </w:r>
          </w:p>
        </w:tc>
        <w:tc>
          <w:tcPr>
            <w:tcW w:w="5658" w:type="dxa"/>
            <w:gridSpan w:val="5"/>
            <w:tcBorders>
              <w:top w:val="single" w:color="FFFFFF" w:sz="6" w:space="0"/>
              <w:left w:val="single" w:color="FFFFFF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字体管家海芒星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海芒星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B50B5"/>
    <w:rsid w:val="11C10ADA"/>
    <w:rsid w:val="30705469"/>
    <w:rsid w:val="5AFB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2017-11-07T01:59:00Z</dcterms:created>
  <dc:creator>Ja336655</dc:creator>
  <cp:lastModifiedBy>Ja336655</cp:lastModifiedBy>
  <dcterms:modified xsi:type="dcterms:W3CDTF">2017-11-07T03:22:17Z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